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72B9" w14:textId="77777777" w:rsidR="00A35D01" w:rsidRDefault="00000000">
      <w:pPr>
        <w:pStyle w:val="a3"/>
        <w:kinsoku/>
        <w:overflowPunct/>
        <w:autoSpaceDE/>
        <w:autoSpaceDN/>
        <w:adjustRightInd/>
        <w:spacing w:line="434" w:lineRule="exact"/>
        <w:jc w:val="center"/>
        <w:rPr>
          <w:rFonts w:hAnsi="Times New Roman" w:cs="Times New Roman"/>
          <w:spacing w:val="-18"/>
        </w:rPr>
      </w:pPr>
      <w:r>
        <w:rPr>
          <w:rFonts w:eastAsia="ＭＳ ゴシック" w:hAnsi="游明朝" w:cs="ＭＳ ゴシック" w:hint="eastAsia"/>
          <w:spacing w:val="-12"/>
          <w:sz w:val="34"/>
          <w:szCs w:val="34"/>
        </w:rPr>
        <w:t>「全国両替商防犯連絡会</w:t>
      </w:r>
      <w:r>
        <w:rPr>
          <w:spacing w:val="-12"/>
          <w:sz w:val="34"/>
          <w:szCs w:val="34"/>
        </w:rPr>
        <w:t>JESC</w:t>
      </w:r>
      <w:r>
        <w:rPr>
          <w:rFonts w:eastAsia="ＭＳ ゴシック" w:hAnsi="游明朝" w:cs="ＭＳ ゴシック" w:hint="eastAsia"/>
          <w:spacing w:val="-12"/>
          <w:sz w:val="34"/>
          <w:szCs w:val="34"/>
        </w:rPr>
        <w:t>」セミナー出席申込</w:t>
      </w:r>
      <w:r>
        <w:rPr>
          <w:rFonts w:eastAsia="ＭＳ ゴシック" w:hAnsi="游明朝" w:cs="ＭＳ ゴシック" w:hint="eastAsia"/>
          <w:spacing w:val="-22"/>
          <w:sz w:val="34"/>
          <w:szCs w:val="34"/>
        </w:rPr>
        <w:t>書</w:t>
      </w:r>
    </w:p>
    <w:p w14:paraId="19EE1E8B" w14:textId="77777777" w:rsidR="00A35D01" w:rsidRDefault="00000000" w:rsidP="001A6390">
      <w:pPr>
        <w:pStyle w:val="a3"/>
        <w:kinsoku/>
        <w:overflowPunct/>
        <w:autoSpaceDE/>
        <w:autoSpaceDN/>
        <w:adjustRightInd/>
        <w:spacing w:line="434" w:lineRule="exact"/>
        <w:jc w:val="right"/>
        <w:rPr>
          <w:rFonts w:hAnsi="Times New Roman" w:cs="Times New Roman"/>
          <w:spacing w:val="-18"/>
        </w:rPr>
      </w:pPr>
      <w:r>
        <w:rPr>
          <w:rFonts w:eastAsia="ＭＳ ゴシック" w:hAnsi="游明朝" w:cs="ＭＳ ゴシック" w:hint="eastAsia"/>
          <w:spacing w:val="-22"/>
          <w:sz w:val="22"/>
          <w:szCs w:val="22"/>
        </w:rPr>
        <w:t>年　　　月　　　日</w:t>
      </w:r>
      <w:r>
        <w:rPr>
          <w:rFonts w:hint="eastAsia"/>
          <w:spacing w:val="-22"/>
        </w:rPr>
        <w:t xml:space="preserve">　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3273"/>
        <w:gridCol w:w="1227"/>
        <w:gridCol w:w="2046"/>
        <w:gridCol w:w="1841"/>
      </w:tblGrid>
      <w:tr w:rsidR="00A35D01" w14:paraId="5F464F06" w14:textId="77777777" w:rsidTr="009432FF">
        <w:trPr>
          <w:trHeight w:val="110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6D39" w14:textId="77777777" w:rsidR="00A35D01" w:rsidRDefault="00000000">
            <w:pPr>
              <w:pStyle w:val="a3"/>
              <w:spacing w:line="336" w:lineRule="atLeas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  <w:spacing w:val="-22"/>
                <w:sz w:val="22"/>
                <w:szCs w:val="22"/>
              </w:rPr>
              <w:t>会社名</w:t>
            </w:r>
          </w:p>
          <w:p w14:paraId="7A68FC6B" w14:textId="77777777" w:rsidR="00A35D01" w:rsidRDefault="00000000">
            <w:pPr>
              <w:pStyle w:val="a3"/>
              <w:spacing w:line="336" w:lineRule="atLeas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ascii="ＭＳ ゴシック" w:hAnsi="ＭＳ ゴシック" w:cs="ＭＳ ゴシック"/>
                <w:spacing w:val="-40"/>
                <w:sz w:val="18"/>
                <w:szCs w:val="18"/>
              </w:rPr>
              <w:t>(</w:t>
            </w:r>
            <w:r>
              <w:rPr>
                <w:rFonts w:eastAsia="ＭＳ ゴシック" w:hAnsi="游明朝" w:cs="ＭＳ ゴシック" w:hint="eastAsia"/>
                <w:spacing w:val="-22"/>
                <w:sz w:val="18"/>
                <w:szCs w:val="18"/>
              </w:rPr>
              <w:t>または屋号</w:t>
            </w:r>
            <w:r>
              <w:rPr>
                <w:rFonts w:ascii="ＭＳ ゴシック" w:hAnsi="ＭＳ ゴシック" w:cs="ＭＳ ゴシック"/>
                <w:spacing w:val="-40"/>
                <w:sz w:val="18"/>
                <w:szCs w:val="18"/>
              </w:rPr>
              <w:t>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9779" w14:textId="77777777" w:rsidR="00A35D01" w:rsidRDefault="00A35D01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  <w:p w14:paraId="5B0BA5B4" w14:textId="77777777" w:rsidR="00A35D01" w:rsidRDefault="00A35D01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  <w:p w14:paraId="66C7C782" w14:textId="77777777" w:rsidR="009432FF" w:rsidRDefault="009432FF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BC2B" w14:textId="77777777" w:rsidR="00A35D01" w:rsidRDefault="00000000">
            <w:pPr>
              <w:pStyle w:val="a3"/>
              <w:spacing w:line="336" w:lineRule="atLeast"/>
              <w:ind w:firstLine="220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游明朝" w:cs="ＭＳ ゴシック" w:hint="eastAsia"/>
                <w:sz w:val="22"/>
                <w:szCs w:val="22"/>
              </w:rPr>
              <w:t>部署名</w:t>
            </w:r>
          </w:p>
          <w:p w14:paraId="5B1523D8" w14:textId="77777777" w:rsidR="00A35D01" w:rsidRDefault="00000000">
            <w:pPr>
              <w:pStyle w:val="a3"/>
              <w:spacing w:line="336" w:lineRule="atLeast"/>
              <w:jc w:val="center"/>
              <w:rPr>
                <w:rFonts w:eastAsia="ＭＳ ゴシック" w:hAnsi="游明朝" w:cs="ＭＳ ゴシック"/>
                <w:spacing w:val="-22"/>
                <w:sz w:val="22"/>
                <w:szCs w:val="22"/>
              </w:rPr>
            </w:pPr>
            <w:r>
              <w:rPr>
                <w:rFonts w:eastAsia="ＭＳ ゴシック" w:hAnsi="游明朝" w:cs="ＭＳ ゴシック" w:hint="eastAsia"/>
                <w:spacing w:val="-22"/>
                <w:sz w:val="22"/>
                <w:szCs w:val="22"/>
              </w:rPr>
              <w:t>担当者名</w:t>
            </w:r>
          </w:p>
          <w:p w14:paraId="70686D59" w14:textId="54C57AE4" w:rsidR="00446F1C" w:rsidRDefault="00446F1C">
            <w:pPr>
              <w:pStyle w:val="a3"/>
              <w:spacing w:line="336" w:lineRule="atLeas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  <w:spacing w:val="-22"/>
                <w:sz w:val="22"/>
                <w:szCs w:val="22"/>
              </w:rPr>
              <w:t>(</w:t>
            </w:r>
            <w:r w:rsidR="002924C7">
              <w:rPr>
                <w:rFonts w:eastAsia="ＭＳ ゴシック" w:hAnsi="游明朝" w:cs="ＭＳ ゴシック" w:hint="eastAsia"/>
                <w:spacing w:val="-22"/>
                <w:sz w:val="22"/>
                <w:szCs w:val="22"/>
              </w:rPr>
              <w:t>複数可</w:t>
            </w:r>
            <w:r>
              <w:rPr>
                <w:rFonts w:eastAsia="ＭＳ ゴシック" w:hAnsi="游明朝" w:cs="ＭＳ ゴシック" w:hint="eastAsia"/>
                <w:spacing w:val="-22"/>
                <w:sz w:val="22"/>
                <w:szCs w:val="22"/>
              </w:rPr>
              <w:t>)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E438" w14:textId="77777777" w:rsidR="00A35D01" w:rsidRDefault="00A35D01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  <w:p w14:paraId="14D73A73" w14:textId="77777777" w:rsidR="00A35D01" w:rsidRDefault="00A35D01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  <w:p w14:paraId="083B1FF9" w14:textId="77777777" w:rsidR="009432FF" w:rsidRDefault="009432FF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</w:tc>
      </w:tr>
      <w:tr w:rsidR="00A35D01" w14:paraId="04CC22B9" w14:textId="77777777" w:rsidTr="009432FF">
        <w:trPr>
          <w:trHeight w:val="112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8288" w14:textId="77777777" w:rsidR="00A35D01" w:rsidRDefault="00000000">
            <w:pPr>
              <w:pStyle w:val="a3"/>
              <w:spacing w:line="336" w:lineRule="atLeas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  <w:spacing w:val="-22"/>
                <w:sz w:val="22"/>
                <w:szCs w:val="22"/>
              </w:rPr>
              <w:t>ＴＥＬ</w:t>
            </w:r>
          </w:p>
          <w:p w14:paraId="23665DB8" w14:textId="77777777" w:rsidR="00A35D01" w:rsidRDefault="00000000">
            <w:pPr>
              <w:pStyle w:val="a3"/>
              <w:spacing w:line="336" w:lineRule="atLeas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  <w:spacing w:val="-22"/>
                <w:sz w:val="22"/>
                <w:szCs w:val="22"/>
              </w:rPr>
              <w:t>ＦＡＸ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2C2B" w14:textId="1F8AC380" w:rsidR="00A35D01" w:rsidRDefault="00A35D01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  <w:p w14:paraId="38793CAC" w14:textId="77777777" w:rsidR="00A35D01" w:rsidRDefault="00A35D01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5E2A" w14:textId="77777777" w:rsidR="00A35D01" w:rsidRDefault="00000000">
            <w:pPr>
              <w:pStyle w:val="a3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游明朝" w:cs="ＭＳ ゴシック" w:hint="eastAsia"/>
                <w:position w:val="6"/>
                <w:sz w:val="22"/>
                <w:szCs w:val="22"/>
              </w:rPr>
              <w:t>メール</w:t>
            </w:r>
          </w:p>
          <w:p w14:paraId="4E3E3644" w14:textId="77777777" w:rsidR="00A35D01" w:rsidRDefault="00000000" w:rsidP="009432FF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  <w:position w:val="6"/>
                <w:sz w:val="22"/>
                <w:szCs w:val="22"/>
              </w:rPr>
              <w:t>アドレス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B3B5" w14:textId="77777777" w:rsidR="00A35D01" w:rsidRDefault="00A35D01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  <w:p w14:paraId="065EFAE7" w14:textId="77777777" w:rsidR="00A35D01" w:rsidRDefault="00A35D01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</w:tc>
      </w:tr>
      <w:tr w:rsidR="00A35D01" w14:paraId="10A4FD18" w14:textId="77777777"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CCC87" w14:textId="5A2FBAED" w:rsidR="00A35D01" w:rsidRDefault="00A752B7">
            <w:pPr>
              <w:pStyle w:val="a3"/>
              <w:spacing w:line="336" w:lineRule="atLeas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 w:hint="eastAsia"/>
                <w:spacing w:val="-18"/>
              </w:rPr>
              <w:t>〒</w:t>
            </w:r>
          </w:p>
          <w:p w14:paraId="511F2F28" w14:textId="77777777" w:rsidR="00A35D01" w:rsidRDefault="00000000">
            <w:pPr>
              <w:pStyle w:val="a3"/>
              <w:spacing w:line="336" w:lineRule="atLeas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  <w:sz w:val="22"/>
                <w:szCs w:val="22"/>
              </w:rPr>
              <w:t>住所</w:t>
            </w:r>
          </w:p>
          <w:p w14:paraId="08B344D6" w14:textId="77777777" w:rsidR="00A35D01" w:rsidRDefault="00A35D01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48B59" w14:textId="77777777" w:rsidR="00A35D01" w:rsidRDefault="00A35D01">
            <w:pPr>
              <w:pStyle w:val="a3"/>
              <w:spacing w:line="336" w:lineRule="atLeast"/>
              <w:rPr>
                <w:rFonts w:hAnsi="Times New Roman" w:cs="Times New Roman"/>
                <w:spacing w:val="-18"/>
              </w:rPr>
            </w:pPr>
          </w:p>
          <w:p w14:paraId="798E2B61" w14:textId="77777777" w:rsidR="00A35D01" w:rsidRDefault="00A35D01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</w:p>
          <w:p w14:paraId="5E232AC3" w14:textId="77777777" w:rsidR="00A35D01" w:rsidRDefault="00A35D01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64CF2" w14:textId="77777777" w:rsidR="00A35D01" w:rsidRDefault="00000000">
            <w:pPr>
              <w:pStyle w:val="a3"/>
              <w:spacing w:line="336" w:lineRule="atLeast"/>
              <w:ind w:firstLine="224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游明朝" w:cs="ＭＳ ゴシック" w:hint="eastAsia"/>
                <w:sz w:val="22"/>
                <w:szCs w:val="22"/>
              </w:rPr>
              <w:t>出／欠</w:t>
            </w:r>
          </w:p>
          <w:p w14:paraId="53007EDF" w14:textId="51D085B3" w:rsidR="00A35D01" w:rsidRDefault="00000000" w:rsidP="009432FF">
            <w:pPr>
              <w:pStyle w:val="a3"/>
              <w:spacing w:line="334" w:lineRule="atLeast"/>
              <w:ind w:firstLine="176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ascii="ＭＳ ゴシック" w:hAnsi="ＭＳ ゴシック" w:cs="ＭＳ ゴシック"/>
                <w:spacing w:val="-4"/>
                <w:sz w:val="18"/>
                <w:szCs w:val="18"/>
              </w:rPr>
              <w:t>(</w:t>
            </w:r>
            <w:r w:rsidR="009432FF">
              <w:rPr>
                <w:rFonts w:ascii="ＭＳ ゴシック" w:hAnsi="ＭＳ ゴシック" w:cs="ＭＳ ゴシック" w:hint="eastAsia"/>
                <w:spacing w:val="-4"/>
                <w:sz w:val="18"/>
                <w:szCs w:val="18"/>
              </w:rPr>
              <w:t>どちらか削除</w:t>
            </w:r>
            <w:r>
              <w:rPr>
                <w:rFonts w:ascii="ＭＳ ゴシック" w:hAnsi="ＭＳ ゴシック" w:cs="ＭＳ ゴシック"/>
                <w:spacing w:val="-4"/>
                <w:sz w:val="18"/>
                <w:szCs w:val="18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FFC5" w14:textId="777160F9" w:rsidR="00A35D01" w:rsidRDefault="00000000" w:rsidP="009432FF">
            <w:pPr>
              <w:pStyle w:val="a3"/>
              <w:spacing w:line="336" w:lineRule="atLeast"/>
              <w:ind w:firstLine="488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</w:rPr>
              <w:t>セミナー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9071" w14:textId="0BDB4EF9" w:rsidR="00A35D01" w:rsidRDefault="00000000" w:rsidP="009432FF">
            <w:pPr>
              <w:pStyle w:val="a3"/>
              <w:spacing w:line="336" w:lineRule="atLeast"/>
              <w:ind w:firstLine="488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</w:rPr>
              <w:t>懇親会</w:t>
            </w:r>
          </w:p>
        </w:tc>
      </w:tr>
      <w:tr w:rsidR="00A35D01" w14:paraId="072E7AC9" w14:textId="77777777"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447B" w14:textId="77777777" w:rsidR="00A35D01" w:rsidRDefault="00A35D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1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F675" w14:textId="77777777" w:rsidR="00A35D01" w:rsidRDefault="00A35D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1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9CD5" w14:textId="77777777" w:rsidR="00A35D01" w:rsidRDefault="00A35D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854B" w14:textId="77777777" w:rsidR="00A35D01" w:rsidRDefault="00000000">
            <w:pPr>
              <w:pStyle w:val="a3"/>
              <w:spacing w:line="334" w:lineRule="atLeast"/>
              <w:ind w:firstLine="360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  <w:spacing w:val="-22"/>
                <w:position w:val="10"/>
              </w:rPr>
              <w:t>出席　欠席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C7A8" w14:textId="77777777" w:rsidR="00A35D01" w:rsidRDefault="00000000">
            <w:pPr>
              <w:pStyle w:val="a3"/>
              <w:spacing w:line="334" w:lineRule="atLeast"/>
              <w:ind w:firstLine="360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  <w:spacing w:val="-22"/>
                <w:position w:val="10"/>
              </w:rPr>
              <w:t>出席　欠席</w:t>
            </w:r>
          </w:p>
        </w:tc>
      </w:tr>
      <w:tr w:rsidR="00A35D01" w14:paraId="46C3B381" w14:textId="77777777">
        <w:tc>
          <w:tcPr>
            <w:tcW w:w="9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858F" w14:textId="3862A585" w:rsidR="00A35D01" w:rsidRDefault="00000000" w:rsidP="00097038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eastAsia="ＭＳ ゴシック" w:hAnsi="游明朝" w:cs="ＭＳ ゴシック" w:hint="eastAsia"/>
              </w:rPr>
              <w:t>会場交通アクセス</w:t>
            </w:r>
          </w:p>
          <w:p w14:paraId="65354775" w14:textId="707D0BC5" w:rsidR="009432FF" w:rsidRDefault="002924C7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  <w:r>
              <w:rPr>
                <w:noProof/>
              </w:rPr>
              <w:drawing>
                <wp:anchor distT="0" distB="0" distL="72000" distR="72000" simplePos="0" relativeHeight="251658240" behindDoc="0" locked="0" layoutInCell="0" allowOverlap="1" wp14:anchorId="533BFA6B" wp14:editId="1AE6CCAC">
                  <wp:simplePos x="0" y="0"/>
                  <wp:positionH relativeFrom="margin">
                    <wp:posOffset>1035685</wp:posOffset>
                  </wp:positionH>
                  <wp:positionV relativeFrom="paragraph">
                    <wp:posOffset>5715</wp:posOffset>
                  </wp:positionV>
                  <wp:extent cx="4243705" cy="4370705"/>
                  <wp:effectExtent l="0" t="0" r="4445" b="0"/>
                  <wp:wrapNone/>
                  <wp:docPr id="2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705" cy="437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CD866E" w14:textId="77777777" w:rsidR="00A35D01" w:rsidRDefault="00A35D01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</w:p>
          <w:p w14:paraId="09614E44" w14:textId="77777777" w:rsidR="00A35D01" w:rsidRDefault="00A35D01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</w:p>
          <w:p w14:paraId="750445DD" w14:textId="77777777" w:rsidR="00A35D01" w:rsidRDefault="00A35D01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</w:p>
          <w:p w14:paraId="5654B815" w14:textId="77777777" w:rsidR="00A35D01" w:rsidRDefault="00A35D01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</w:p>
          <w:p w14:paraId="0B26EDE0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6F806198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2B2CFF67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784EDD91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04970B00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318DB446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2449C0E4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3C79AE0A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23168CDA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33264B28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5F1E0DB4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1F0099DE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751BAD91" w14:textId="77777777" w:rsidR="00A35D01" w:rsidRDefault="00A35D01">
            <w:pPr>
              <w:pStyle w:val="a3"/>
              <w:spacing w:line="334" w:lineRule="atLeast"/>
              <w:jc w:val="center"/>
              <w:rPr>
                <w:rFonts w:hAnsi="Times New Roman" w:cs="Times New Roman"/>
                <w:spacing w:val="-18"/>
              </w:rPr>
            </w:pPr>
          </w:p>
          <w:p w14:paraId="54C0FD80" w14:textId="77777777" w:rsidR="002924C7" w:rsidRDefault="002924C7">
            <w:pPr>
              <w:pStyle w:val="a3"/>
              <w:spacing w:line="334" w:lineRule="atLeast"/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</w:pPr>
          </w:p>
          <w:p w14:paraId="36BABBBF" w14:textId="77777777" w:rsidR="002924C7" w:rsidRDefault="002924C7">
            <w:pPr>
              <w:pStyle w:val="a3"/>
              <w:spacing w:line="334" w:lineRule="atLeast"/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</w:pPr>
          </w:p>
          <w:p w14:paraId="0FA015BC" w14:textId="37084EBA" w:rsidR="00A35D01" w:rsidRDefault="00000000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JR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線</w:t>
            </w:r>
          </w:p>
          <w:p w14:paraId="0B6E84E6" w14:textId="77777777" w:rsidR="00A35D01" w:rsidRDefault="00000000">
            <w:pPr>
              <w:pStyle w:val="a3"/>
              <w:spacing w:line="334" w:lineRule="atLeast"/>
              <w:ind w:firstLine="408"/>
              <w:rPr>
                <w:rFonts w:hAnsi="Times New Roman" w:cs="Times New Roman"/>
                <w:spacing w:val="-18"/>
              </w:rPr>
            </w:pP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有楽町駅より徒歩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1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分</w:t>
            </w:r>
          </w:p>
          <w:p w14:paraId="29ED167E" w14:textId="77777777" w:rsidR="00A35D01" w:rsidRDefault="00000000">
            <w:pPr>
              <w:pStyle w:val="a3"/>
              <w:spacing w:line="334" w:lineRule="atLeast"/>
              <w:ind w:firstLine="408"/>
              <w:rPr>
                <w:rFonts w:hAnsi="Times New Roman" w:cs="Times New Roman"/>
                <w:spacing w:val="-18"/>
              </w:rPr>
            </w:pP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東京駅より徒歩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5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分</w:t>
            </w:r>
            <w:r>
              <w:rPr>
                <w:rFonts w:ascii="ＭＳ Ｐゴシック" w:hAnsi="ＭＳ Ｐゴシック" w:cs="ＭＳ Ｐゴシック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(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京葉線東京駅と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B1F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地下コンコースにて連絡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)</w:t>
            </w:r>
          </w:p>
          <w:p w14:paraId="07849653" w14:textId="77777777" w:rsidR="00A35D01" w:rsidRDefault="00000000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地下鉄</w:t>
            </w:r>
          </w:p>
          <w:p w14:paraId="0487AAA0" w14:textId="77777777" w:rsidR="00A35D01" w:rsidRDefault="00000000">
            <w:pPr>
              <w:pStyle w:val="a3"/>
              <w:spacing w:line="334" w:lineRule="atLeast"/>
              <w:ind w:firstLine="408"/>
              <w:rPr>
                <w:rFonts w:hAnsi="Times New Roman" w:cs="Times New Roman"/>
                <w:spacing w:val="-18"/>
              </w:rPr>
            </w:pP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有楽町線</w:t>
            </w:r>
            <w:r>
              <w:rPr>
                <w:rFonts w:eastAsia="ＭＳ Ｐゴシック" w:hAnsi="游明朝" w:cs="ＭＳ Ｐゴシック" w:hint="eastAsia"/>
                <w:spacing w:val="-22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：</w:t>
            </w:r>
            <w:r>
              <w:rPr>
                <w:rFonts w:eastAsia="ＭＳ Ｐゴシック" w:hAnsi="游明朝" w:cs="ＭＳ Ｐゴシック" w:hint="eastAsia"/>
                <w:spacing w:val="-22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有楽町駅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(B1F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地下コンコースにて連絡）</w:t>
            </w:r>
          </w:p>
          <w:p w14:paraId="63A95FA4" w14:textId="77777777" w:rsidR="00A35D01" w:rsidRDefault="00000000">
            <w:pPr>
              <w:pStyle w:val="a3"/>
              <w:spacing w:line="334" w:lineRule="atLeast"/>
              <w:ind w:firstLine="408"/>
              <w:rPr>
                <w:rFonts w:hAnsi="Times New Roman" w:cs="Times New Roman"/>
                <w:spacing w:val="-18"/>
              </w:rPr>
            </w:pP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千代田線</w:t>
            </w:r>
            <w:r>
              <w:rPr>
                <w:rFonts w:eastAsia="ＭＳ Ｐゴシック" w:hAnsi="游明朝" w:cs="ＭＳ Ｐゴシック" w:hint="eastAsia"/>
                <w:spacing w:val="-22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：</w:t>
            </w:r>
            <w:r>
              <w:rPr>
                <w:rFonts w:eastAsia="ＭＳ Ｐゴシック" w:hAnsi="游明朝" w:cs="ＭＳ Ｐゴシック" w:hint="eastAsia"/>
                <w:spacing w:val="-22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二重橋前駅より徒歩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5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分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/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日比谷駅より徒歩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7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分</w:t>
            </w:r>
          </w:p>
          <w:p w14:paraId="73C6F429" w14:textId="77777777" w:rsidR="00A35D01" w:rsidRDefault="00000000">
            <w:pPr>
              <w:pStyle w:val="a3"/>
              <w:spacing w:line="334" w:lineRule="atLeast"/>
              <w:ind w:firstLine="408"/>
              <w:rPr>
                <w:rFonts w:hAnsi="Times New Roman" w:cs="Times New Roman"/>
                <w:spacing w:val="-18"/>
              </w:rPr>
            </w:pP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丸ノ内線</w:t>
            </w:r>
            <w:r>
              <w:rPr>
                <w:rFonts w:eastAsia="ＭＳ Ｐゴシック" w:hAnsi="游明朝" w:cs="ＭＳ Ｐゴシック" w:hint="eastAsia"/>
                <w:spacing w:val="-22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：</w:t>
            </w:r>
            <w:r>
              <w:rPr>
                <w:rFonts w:eastAsia="ＭＳ Ｐゴシック" w:hAnsi="游明朝" w:cs="ＭＳ Ｐゴシック" w:hint="eastAsia"/>
                <w:spacing w:val="-22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銀座駅より徒歩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5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分</w:t>
            </w:r>
          </w:p>
          <w:p w14:paraId="3291C414" w14:textId="77777777" w:rsidR="00A35D01" w:rsidRDefault="00000000">
            <w:pPr>
              <w:pStyle w:val="a3"/>
              <w:spacing w:line="334" w:lineRule="atLeast"/>
              <w:ind w:firstLine="408"/>
              <w:rPr>
                <w:rFonts w:hAnsi="Times New Roman" w:cs="Times New Roman"/>
                <w:spacing w:val="-18"/>
              </w:rPr>
            </w:pP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銀座線</w:t>
            </w:r>
            <w:r>
              <w:rPr>
                <w:rFonts w:eastAsia="ＭＳ Ｐゴシック" w:hAnsi="游明朝" w:cs="ＭＳ Ｐゴシック" w:hint="eastAsia"/>
                <w:spacing w:val="-22"/>
                <w:w w:val="151"/>
                <w:sz w:val="20"/>
                <w:szCs w:val="20"/>
              </w:rPr>
              <w:t xml:space="preserve">　　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：</w:t>
            </w:r>
            <w:r>
              <w:rPr>
                <w:rFonts w:eastAsia="ＭＳ Ｐゴシック" w:hAnsi="游明朝" w:cs="ＭＳ Ｐゴシック" w:hint="eastAsia"/>
                <w:spacing w:val="-22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銀座駅より徒歩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7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分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/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京橋駅より徒歩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7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分</w:t>
            </w:r>
          </w:p>
          <w:p w14:paraId="1D1BFE6C" w14:textId="77777777" w:rsidR="00A35D01" w:rsidRDefault="00000000">
            <w:pPr>
              <w:pStyle w:val="a3"/>
              <w:spacing w:line="334" w:lineRule="atLeast"/>
              <w:ind w:firstLine="408"/>
              <w:rPr>
                <w:rFonts w:hAnsi="Times New Roman" w:cs="Times New Roman"/>
                <w:spacing w:val="-18"/>
              </w:rPr>
            </w:pP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三田線</w:t>
            </w:r>
            <w:r>
              <w:rPr>
                <w:rFonts w:eastAsia="ＭＳ Ｐゴシック" w:hAnsi="游明朝" w:cs="ＭＳ Ｐゴシック" w:hint="eastAsia"/>
                <w:spacing w:val="-22"/>
                <w:w w:val="151"/>
                <w:sz w:val="20"/>
                <w:szCs w:val="20"/>
              </w:rPr>
              <w:t xml:space="preserve">　　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：</w:t>
            </w:r>
            <w:r>
              <w:rPr>
                <w:rFonts w:eastAsia="ＭＳ Ｐゴシック" w:hAnsi="游明朝" w:cs="ＭＳ Ｐゴシック" w:hint="eastAsia"/>
                <w:spacing w:val="-22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日比谷駅より徒歩</w:t>
            </w:r>
            <w:r>
              <w:rPr>
                <w:rFonts w:ascii="ＭＳ Ｐゴシック" w:hAnsi="ＭＳ Ｐゴシック" w:cs="ＭＳ Ｐゴシック"/>
                <w:spacing w:val="-40"/>
                <w:sz w:val="20"/>
                <w:szCs w:val="20"/>
              </w:rPr>
              <w:t>5</w:t>
            </w:r>
            <w:r>
              <w:rPr>
                <w:rFonts w:eastAsia="ＭＳ Ｐゴシック" w:hAnsi="游明朝" w:cs="ＭＳ Ｐゴシック" w:hint="eastAsia"/>
                <w:spacing w:val="-22"/>
                <w:sz w:val="20"/>
                <w:szCs w:val="20"/>
              </w:rPr>
              <w:t>分</w:t>
            </w:r>
          </w:p>
          <w:p w14:paraId="55FC2FD4" w14:textId="77777777" w:rsidR="00A35D01" w:rsidRDefault="00A35D01">
            <w:pPr>
              <w:pStyle w:val="a3"/>
              <w:spacing w:line="334" w:lineRule="atLeast"/>
              <w:rPr>
                <w:rFonts w:hAnsi="Times New Roman" w:cs="Times New Roman"/>
                <w:spacing w:val="-18"/>
              </w:rPr>
            </w:pPr>
          </w:p>
        </w:tc>
      </w:tr>
    </w:tbl>
    <w:p w14:paraId="7B533996" w14:textId="4017E122" w:rsidR="001A6390" w:rsidRDefault="001A6390" w:rsidP="00097038">
      <w:pPr>
        <w:pStyle w:val="ab"/>
      </w:pPr>
    </w:p>
    <w:sectPr w:rsidR="001A6390" w:rsidSect="00256FA2">
      <w:type w:val="continuous"/>
      <w:pgSz w:w="11906" w:h="16838" w:code="9"/>
      <w:pgMar w:top="908" w:right="850" w:bottom="850" w:left="1134" w:header="720" w:footer="720" w:gutter="0"/>
      <w:cols w:space="720"/>
      <w:noEndnote/>
      <w:docGrid w:type="linesAndChars" w:linePitch="33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7256" w14:textId="77777777" w:rsidR="00256FA2" w:rsidRDefault="00256FA2">
      <w:r>
        <w:separator/>
      </w:r>
    </w:p>
  </w:endnote>
  <w:endnote w:type="continuationSeparator" w:id="0">
    <w:p w14:paraId="7124AA3F" w14:textId="77777777" w:rsidR="00256FA2" w:rsidRDefault="0025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CCEF" w14:textId="77777777" w:rsidR="00256FA2" w:rsidRDefault="00256FA2">
      <w:r>
        <w:rPr>
          <w:rFonts w:hAnsi="游明朝" w:cs="Times New Roman"/>
          <w:sz w:val="2"/>
          <w:szCs w:val="2"/>
        </w:rPr>
        <w:continuationSeparator/>
      </w:r>
    </w:p>
  </w:footnote>
  <w:footnote w:type="continuationSeparator" w:id="0">
    <w:p w14:paraId="077AB5D0" w14:textId="77777777" w:rsidR="00256FA2" w:rsidRDefault="0025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88"/>
  <w:drawingGridHorizontalSpacing w:val="12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90"/>
    <w:rsid w:val="00097038"/>
    <w:rsid w:val="001852C9"/>
    <w:rsid w:val="001A6390"/>
    <w:rsid w:val="002367CD"/>
    <w:rsid w:val="00256FA2"/>
    <w:rsid w:val="002924C7"/>
    <w:rsid w:val="00446F1C"/>
    <w:rsid w:val="00481E44"/>
    <w:rsid w:val="00664441"/>
    <w:rsid w:val="00682342"/>
    <w:rsid w:val="006D7B7A"/>
    <w:rsid w:val="009432FF"/>
    <w:rsid w:val="0098641D"/>
    <w:rsid w:val="00A35D01"/>
    <w:rsid w:val="00A752B7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DA2A7"/>
  <w14:defaultImageDpi w14:val="0"/>
  <w15:docId w15:val="{3839742D-F82D-4B0F-805E-7F6EEC7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Normal Indent"/>
    <w:basedOn w:val="a"/>
    <w:uiPriority w:val="99"/>
    <w:pPr>
      <w:ind w:left="1762"/>
    </w:pPr>
    <w:rPr>
      <w:rFonts w:ascii="Century" w:hAnsi="Century"/>
      <w:sz w:val="21"/>
      <w:szCs w:val="21"/>
    </w:rPr>
  </w:style>
  <w:style w:type="character" w:customStyle="1" w:styleId="a5">
    <w:name w:val="脚注(標準)"/>
    <w:uiPriority w:val="99"/>
    <w:rPr>
      <w:sz w:val="24"/>
      <w:szCs w:val="24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1A6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390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6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390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No Spacing"/>
    <w:uiPriority w:val="1"/>
    <w:qFormat/>
    <w:rsid w:val="001A639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外貨両替窓口のマネロン対策・安全対策セミナー開催のご案内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外貨両替窓口のマネロン対策・安全対策セミナー開催のご案内</dc:title>
  <dc:subject/>
  <dc:creator>endotomohiko</dc:creator>
  <cp:keywords/>
  <dc:description/>
  <cp:lastModifiedBy>b</cp:lastModifiedBy>
  <cp:revision>8</cp:revision>
  <cp:lastPrinted>2023-11-29T06:48:00Z</cp:lastPrinted>
  <dcterms:created xsi:type="dcterms:W3CDTF">2023-12-02T06:27:00Z</dcterms:created>
  <dcterms:modified xsi:type="dcterms:W3CDTF">2024-01-22T03:41:00Z</dcterms:modified>
</cp:coreProperties>
</file>