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3DB6D" w14:textId="3432E7B3" w:rsidR="00D1180B" w:rsidRDefault="00D1180B" w:rsidP="00D1180B">
      <w:pPr>
        <w:pStyle w:val="a3"/>
        <w:spacing w:line="434" w:lineRule="exact"/>
        <w:rPr>
          <w:rFonts w:eastAsia="ＭＳ ゴシック" w:hAnsi="游明朝" w:cs="ＭＳ ゴシック"/>
          <w:spacing w:val="-12"/>
        </w:rPr>
      </w:pPr>
      <w:r>
        <w:rPr>
          <w:rFonts w:eastAsia="ＭＳ ゴシック" w:hAnsi="游明朝" w:cs="ＭＳ ゴシック" w:hint="eastAsia"/>
          <w:spacing w:val="-12"/>
        </w:rPr>
        <w:t>各位</w:t>
      </w:r>
    </w:p>
    <w:p w14:paraId="49A6C5FF" w14:textId="77777777" w:rsidR="00D1180B" w:rsidRDefault="00D1180B" w:rsidP="00D1180B">
      <w:pPr>
        <w:pStyle w:val="a3"/>
        <w:spacing w:line="434" w:lineRule="exact"/>
        <w:rPr>
          <w:rFonts w:eastAsia="ＭＳ ゴシック" w:hAnsi="游明朝" w:cs="ＭＳ ゴシック"/>
          <w:spacing w:val="-12"/>
        </w:rPr>
      </w:pPr>
    </w:p>
    <w:p w14:paraId="7D9BEBF1" w14:textId="77777777" w:rsidR="00D1180B" w:rsidRDefault="00D1180B" w:rsidP="00D1180B">
      <w:pPr>
        <w:pStyle w:val="a3"/>
        <w:spacing w:line="434" w:lineRule="exact"/>
        <w:rPr>
          <w:rFonts w:eastAsia="ＭＳ ゴシック" w:hAnsi="游明朝" w:cs="ＭＳ ゴシック"/>
          <w:spacing w:val="-12"/>
        </w:rPr>
      </w:pPr>
    </w:p>
    <w:p w14:paraId="5BC4884F" w14:textId="77777777" w:rsidR="00D1180B" w:rsidRPr="00331589" w:rsidRDefault="00D1180B" w:rsidP="00D1180B">
      <w:pPr>
        <w:pStyle w:val="a3"/>
        <w:kinsoku/>
        <w:overflowPunct/>
        <w:autoSpaceDE/>
        <w:autoSpaceDN/>
        <w:adjustRightInd/>
        <w:spacing w:line="434" w:lineRule="exact"/>
        <w:jc w:val="center"/>
        <w:rPr>
          <w:rFonts w:eastAsia="ＭＳ ゴシック" w:hAnsi="游明朝" w:cs="ＭＳ ゴシック"/>
          <w:spacing w:val="-12"/>
        </w:rPr>
      </w:pPr>
      <w:r w:rsidRPr="00331589">
        <w:rPr>
          <w:rFonts w:eastAsia="ＭＳ ゴシック" w:hAnsi="游明朝" w:cs="ＭＳ ゴシック" w:hint="eastAsia"/>
          <w:spacing w:val="-12"/>
        </w:rPr>
        <w:t>外貨両替窓口のマネロン対策・安全対策セミナー開催のご案内</w:t>
      </w:r>
    </w:p>
    <w:p w14:paraId="1DAE2F05" w14:textId="77777777" w:rsidR="00D1180B" w:rsidRPr="00331589" w:rsidRDefault="00D1180B" w:rsidP="00D1180B">
      <w:pPr>
        <w:pStyle w:val="a3"/>
        <w:kinsoku/>
        <w:overflowPunct/>
        <w:autoSpaceDE/>
        <w:autoSpaceDN/>
        <w:adjustRightInd/>
        <w:spacing w:line="434" w:lineRule="exact"/>
        <w:jc w:val="center"/>
        <w:rPr>
          <w:rFonts w:eastAsia="ＭＳ ゴシック" w:hAnsi="游明朝" w:cs="ＭＳ ゴシック"/>
          <w:spacing w:val="-12"/>
        </w:rPr>
      </w:pPr>
    </w:p>
    <w:p w14:paraId="54760484" w14:textId="77777777" w:rsidR="004D4A98" w:rsidRPr="00331589" w:rsidRDefault="004D4A98" w:rsidP="00D1180B">
      <w:pPr>
        <w:pStyle w:val="a3"/>
        <w:kinsoku/>
        <w:overflowPunct/>
        <w:autoSpaceDE/>
        <w:autoSpaceDN/>
        <w:adjustRightInd/>
        <w:spacing w:line="434" w:lineRule="exact"/>
        <w:jc w:val="center"/>
        <w:rPr>
          <w:rFonts w:eastAsia="ＭＳ ゴシック" w:hAnsi="游明朝" w:cs="ＭＳ ゴシック"/>
          <w:spacing w:val="-12"/>
        </w:rPr>
      </w:pPr>
    </w:p>
    <w:p w14:paraId="3E4E9102" w14:textId="6168DFE5" w:rsidR="00D1180B" w:rsidRPr="00331589" w:rsidRDefault="00D1180B" w:rsidP="00D1180B">
      <w:pPr>
        <w:pStyle w:val="a3"/>
        <w:kinsoku/>
        <w:overflowPunct/>
        <w:autoSpaceDE/>
        <w:autoSpaceDN/>
        <w:adjustRightInd/>
        <w:spacing w:line="434" w:lineRule="exact"/>
        <w:jc w:val="right"/>
        <w:rPr>
          <w:rFonts w:ascii="ＭＳ ゴシック" w:eastAsia="ＭＳ ゴシック" w:hAnsi="ＭＳ ゴシック" w:cs="ＭＳ ゴシック"/>
          <w:spacing w:val="-12"/>
        </w:rPr>
      </w:pPr>
      <w:r w:rsidRPr="00331589">
        <w:rPr>
          <w:rFonts w:ascii="ＭＳ ゴシック" w:eastAsia="ＭＳ ゴシック" w:hAnsi="ＭＳ ゴシック" w:cs="ＭＳ ゴシック"/>
          <w:spacing w:val="-12"/>
        </w:rPr>
        <w:t>202</w:t>
      </w:r>
      <w:r w:rsidR="00F64409" w:rsidRPr="00331589">
        <w:rPr>
          <w:rFonts w:ascii="ＭＳ ゴシック" w:eastAsia="ＭＳ ゴシック" w:hAnsi="ＭＳ ゴシック" w:cs="ＭＳ ゴシック" w:hint="eastAsia"/>
          <w:spacing w:val="-12"/>
        </w:rPr>
        <w:t>6</w:t>
      </w:r>
      <w:r w:rsidRPr="00331589">
        <w:rPr>
          <w:rFonts w:ascii="ＭＳ ゴシック" w:eastAsia="ＭＳ ゴシック" w:hAnsi="ＭＳ ゴシック" w:cs="ＭＳ ゴシック"/>
          <w:spacing w:val="-12"/>
        </w:rPr>
        <w:t>年</w:t>
      </w:r>
      <w:r w:rsidRPr="00331589">
        <w:rPr>
          <w:rFonts w:ascii="ＭＳ ゴシック" w:eastAsia="ＭＳ ゴシック" w:hAnsi="ＭＳ ゴシック" w:cs="ＭＳ ゴシック" w:hint="eastAsia"/>
          <w:spacing w:val="-12"/>
        </w:rPr>
        <w:t>2</w:t>
      </w:r>
      <w:r w:rsidRPr="00331589">
        <w:rPr>
          <w:rFonts w:ascii="ＭＳ ゴシック" w:eastAsia="ＭＳ ゴシック" w:hAnsi="ＭＳ ゴシック" w:cs="ＭＳ ゴシック"/>
          <w:spacing w:val="-12"/>
        </w:rPr>
        <w:t>月</w:t>
      </w:r>
      <w:r w:rsidR="00F64409" w:rsidRPr="00331589">
        <w:rPr>
          <w:rFonts w:ascii="ＭＳ ゴシック" w:eastAsia="ＭＳ ゴシック" w:hAnsi="ＭＳ ゴシック" w:cs="ＭＳ ゴシック" w:hint="eastAsia"/>
          <w:spacing w:val="-12"/>
        </w:rPr>
        <w:t>1</w:t>
      </w:r>
      <w:r w:rsidR="007875C3">
        <w:rPr>
          <w:rFonts w:ascii="ＭＳ ゴシック" w:eastAsia="ＭＳ ゴシック" w:hAnsi="ＭＳ ゴシック" w:cs="ＭＳ ゴシック" w:hint="eastAsia"/>
          <w:spacing w:val="-12"/>
        </w:rPr>
        <w:t>3</w:t>
      </w:r>
      <w:r w:rsidRPr="00331589">
        <w:rPr>
          <w:rFonts w:ascii="ＭＳ ゴシック" w:eastAsia="ＭＳ ゴシック" w:hAnsi="ＭＳ ゴシック" w:cs="ＭＳ ゴシック"/>
          <w:spacing w:val="-12"/>
        </w:rPr>
        <w:t>日</w:t>
      </w:r>
      <w:r w:rsidRPr="00331589">
        <w:rPr>
          <w:rFonts w:ascii="ＭＳ ゴシック" w:eastAsia="ＭＳ ゴシック" w:hAnsi="ＭＳ ゴシック" w:cs="ＭＳ ゴシック" w:hint="eastAsia"/>
          <w:spacing w:val="-12"/>
        </w:rPr>
        <w:t xml:space="preserve"> 　　　　  </w:t>
      </w:r>
    </w:p>
    <w:p w14:paraId="671DCA6C" w14:textId="77777777" w:rsidR="00D1180B" w:rsidRPr="00331589" w:rsidRDefault="00D1180B" w:rsidP="00D1180B">
      <w:pPr>
        <w:pStyle w:val="a3"/>
        <w:kinsoku/>
        <w:overflowPunct/>
        <w:autoSpaceDE/>
        <w:autoSpaceDN/>
        <w:adjustRightInd/>
        <w:spacing w:line="434" w:lineRule="exact"/>
        <w:jc w:val="right"/>
        <w:rPr>
          <w:rFonts w:eastAsia="ＭＳ ゴシック" w:hAnsi="游明朝" w:cs="ＭＳ ゴシック"/>
          <w:spacing w:val="-12"/>
        </w:rPr>
      </w:pPr>
      <w:r w:rsidRPr="00331589">
        <w:rPr>
          <w:rFonts w:eastAsia="ＭＳ ゴシック" w:hAnsi="游明朝" w:cs="ＭＳ ゴシック"/>
          <w:spacing w:val="-12"/>
        </w:rPr>
        <w:t>(</w:t>
      </w:r>
      <w:r w:rsidRPr="00331589">
        <w:rPr>
          <w:rFonts w:eastAsia="ＭＳ ゴシック" w:hAnsi="游明朝" w:cs="ＭＳ ゴシック"/>
          <w:spacing w:val="-12"/>
        </w:rPr>
        <w:t>一社</w:t>
      </w:r>
      <w:r w:rsidRPr="00331589">
        <w:rPr>
          <w:rFonts w:eastAsia="ＭＳ ゴシック" w:hAnsi="游明朝" w:cs="ＭＳ ゴシック"/>
          <w:spacing w:val="-12"/>
        </w:rPr>
        <w:t>)</w:t>
      </w:r>
      <w:r w:rsidRPr="00331589">
        <w:rPr>
          <w:rFonts w:eastAsia="ＭＳ ゴシック" w:hAnsi="游明朝" w:cs="ＭＳ ゴシック"/>
          <w:spacing w:val="-12"/>
        </w:rPr>
        <w:t>全国両替商防犯連絡会</w:t>
      </w:r>
    </w:p>
    <w:p w14:paraId="7CEB831F" w14:textId="77777777" w:rsidR="00D1180B" w:rsidRPr="00331589" w:rsidRDefault="00D1180B" w:rsidP="00D1180B">
      <w:pPr>
        <w:pStyle w:val="a3"/>
        <w:kinsoku/>
        <w:overflowPunct/>
        <w:autoSpaceDE/>
        <w:autoSpaceDN/>
        <w:adjustRightInd/>
        <w:spacing w:line="434" w:lineRule="exact"/>
        <w:jc w:val="right"/>
        <w:rPr>
          <w:rFonts w:eastAsia="ＭＳ ゴシック" w:hAnsi="游明朝" w:cs="ＭＳ ゴシック"/>
          <w:spacing w:val="-12"/>
        </w:rPr>
      </w:pPr>
      <w:r w:rsidRPr="00331589">
        <w:rPr>
          <w:rFonts w:eastAsia="ＭＳ ゴシック" w:hAnsi="游明朝" w:cs="ＭＳ ゴシック" w:hint="eastAsia"/>
          <w:spacing w:val="-12"/>
        </w:rPr>
        <w:t xml:space="preserve">代表理事遠藤智彦　　　　　</w:t>
      </w:r>
    </w:p>
    <w:p w14:paraId="53B8F235" w14:textId="77777777" w:rsidR="00D1180B" w:rsidRPr="00331589" w:rsidRDefault="00D1180B" w:rsidP="00D1180B">
      <w:pPr>
        <w:pStyle w:val="a3"/>
        <w:kinsoku/>
        <w:overflowPunct/>
        <w:autoSpaceDE/>
        <w:autoSpaceDN/>
        <w:adjustRightInd/>
        <w:spacing w:line="434" w:lineRule="exact"/>
        <w:jc w:val="right"/>
        <w:rPr>
          <w:rFonts w:eastAsia="ＭＳ ゴシック" w:hAnsi="游明朝" w:cs="ＭＳ ゴシック"/>
          <w:spacing w:val="-12"/>
        </w:rPr>
      </w:pPr>
    </w:p>
    <w:p w14:paraId="6035C76C" w14:textId="77777777" w:rsidR="004D4A98" w:rsidRPr="00566AE2" w:rsidRDefault="00D1180B" w:rsidP="004D4A98">
      <w:pPr>
        <w:pStyle w:val="ab"/>
        <w:rPr>
          <w:rFonts w:ascii="ＭＳ ゴシック" w:hAnsi="ＭＳ ゴシック"/>
        </w:rPr>
      </w:pPr>
      <w:r w:rsidRPr="00566AE2">
        <w:rPr>
          <w:rFonts w:ascii="ＭＳ ゴシック" w:hAnsi="ＭＳ ゴシック" w:hint="eastAsia"/>
        </w:rPr>
        <w:t>謹啓　ご存じのとおり、昨年の訪日外国人数は</w:t>
      </w:r>
      <w:r w:rsidRPr="00566AE2">
        <w:rPr>
          <w:rFonts w:ascii="ＭＳ ゴシック" w:hAnsi="ＭＳ ゴシック"/>
        </w:rPr>
        <w:t>4,268</w:t>
      </w:r>
      <w:r w:rsidRPr="00566AE2">
        <w:rPr>
          <w:rFonts w:ascii="ＭＳ ゴシック" w:hAnsi="ＭＳ ゴシック" w:hint="eastAsia"/>
        </w:rPr>
        <w:t>万人と過去最高に達しました。外客動員の増大とともに流入する偽造券も増え、昨年</w:t>
      </w:r>
      <w:r w:rsidRPr="00566AE2">
        <w:rPr>
          <w:rFonts w:ascii="ＭＳ ゴシック" w:hAnsi="ＭＳ ゴシック"/>
        </w:rPr>
        <w:t>5</w:t>
      </w:r>
      <w:r w:rsidRPr="00566AE2">
        <w:rPr>
          <w:rFonts w:ascii="ＭＳ ゴシック" w:hAnsi="ＭＳ ゴシック" w:hint="eastAsia"/>
        </w:rPr>
        <w:t>月には</w:t>
      </w:r>
      <w:r w:rsidRPr="00566AE2">
        <w:rPr>
          <w:rFonts w:ascii="ＭＳ ゴシック" w:hAnsi="ＭＳ ゴシック"/>
        </w:rPr>
        <w:t>50</w:t>
      </w:r>
      <w:r w:rsidRPr="00566AE2">
        <w:rPr>
          <w:rFonts w:ascii="ＭＳ ゴシック" w:hAnsi="ＭＳ ゴシック" w:hint="eastAsia"/>
        </w:rPr>
        <w:t>ドル、</w:t>
      </w:r>
      <w:r w:rsidRPr="00566AE2">
        <w:rPr>
          <w:rFonts w:ascii="ＭＳ ゴシック" w:hAnsi="ＭＳ ゴシック"/>
        </w:rPr>
        <w:t>7</w:t>
      </w:r>
      <w:r w:rsidRPr="00566AE2">
        <w:rPr>
          <w:rFonts w:ascii="ＭＳ ゴシック" w:hAnsi="ＭＳ ゴシック" w:hint="eastAsia"/>
        </w:rPr>
        <w:t>月には</w:t>
      </w:r>
      <w:r w:rsidRPr="00566AE2">
        <w:rPr>
          <w:rFonts w:ascii="ＭＳ ゴシック" w:hAnsi="ＭＳ ゴシック"/>
        </w:rPr>
        <w:t>100</w:t>
      </w:r>
      <w:r w:rsidRPr="00566AE2">
        <w:rPr>
          <w:rFonts w:ascii="ＭＳ ゴシック" w:hAnsi="ＭＳ ゴシック" w:hint="eastAsia"/>
        </w:rPr>
        <w:t>ドルの新手偽造券が外貨両替窓口で相次いで発見されています。</w:t>
      </w:r>
    </w:p>
    <w:p w14:paraId="349BD5F1" w14:textId="77777777" w:rsidR="004D4A98" w:rsidRPr="00566AE2" w:rsidRDefault="004D4A98" w:rsidP="004D4A98">
      <w:pPr>
        <w:rPr>
          <w:rFonts w:ascii="ＭＳ ゴシック" w:eastAsia="ＭＳ ゴシック" w:hAnsi="ＭＳ ゴシック"/>
        </w:rPr>
      </w:pPr>
    </w:p>
    <w:p w14:paraId="38C33096" w14:textId="625A131B" w:rsidR="00D1180B" w:rsidRPr="00566AE2" w:rsidRDefault="00D1180B" w:rsidP="004D4A98">
      <w:pPr>
        <w:rPr>
          <w:rFonts w:ascii="ＭＳ ゴシック" w:eastAsia="ＭＳ ゴシック" w:hAnsi="ＭＳ ゴシック"/>
        </w:rPr>
      </w:pPr>
      <w:r w:rsidRPr="00566AE2">
        <w:rPr>
          <w:rFonts w:ascii="ＭＳ ゴシック" w:eastAsia="ＭＳ ゴシック" w:hAnsi="ＭＳ ゴシック" w:hint="eastAsia"/>
        </w:rPr>
        <w:t>さらに今年</w:t>
      </w:r>
      <w:r w:rsidRPr="00566AE2">
        <w:rPr>
          <w:rFonts w:ascii="ＭＳ ゴシック" w:eastAsia="ＭＳ ゴシック" w:hAnsi="ＭＳ ゴシック"/>
        </w:rPr>
        <w:t>1</w:t>
      </w:r>
      <w:r w:rsidRPr="00566AE2">
        <w:rPr>
          <w:rFonts w:ascii="ＭＳ ゴシック" w:eastAsia="ＭＳ ゴシック" w:hAnsi="ＭＳ ゴシック" w:hint="eastAsia"/>
        </w:rPr>
        <w:t>月には、上野で</w:t>
      </w:r>
      <w:r w:rsidRPr="00566AE2">
        <w:rPr>
          <w:rFonts w:ascii="ＭＳ ゴシック" w:eastAsia="ＭＳ ゴシック" w:hAnsi="ＭＳ ゴシック"/>
        </w:rPr>
        <w:t>4</w:t>
      </w:r>
      <w:r w:rsidRPr="00566AE2">
        <w:rPr>
          <w:rFonts w:ascii="ＭＳ ゴシック" w:eastAsia="ＭＳ ゴシック" w:hAnsi="ＭＳ ゴシック" w:hint="eastAsia"/>
        </w:rPr>
        <w:t>億円に達する現金の強奪事件が発生しました。この事件は資金搬送途上を狙われ、同時に羽田空港で未遂に終わった被害者が渡航先の香港で再び強奪される等まるで映画のワンシーンのような事件でした。被害者には気の毒ではありますが、状況からしてマネーロンダリングの最中を襲われたイメージを否定できず、背景には円安基調、日本の現金のクオリティ、そして組織間抗争等が相俟って発生した事件との見方を強めています。</w:t>
      </w:r>
    </w:p>
    <w:p w14:paraId="332BCC93" w14:textId="77777777" w:rsidR="00D1180B" w:rsidRPr="00D1180B" w:rsidRDefault="00D1180B" w:rsidP="00D1180B">
      <w:pPr>
        <w:pStyle w:val="a3"/>
        <w:spacing w:line="434" w:lineRule="exact"/>
        <w:rPr>
          <w:rFonts w:ascii="ＭＳ ゴシック" w:eastAsia="ＭＳ ゴシック" w:hAnsi="ＭＳ ゴシック" w:cs="ＭＳ ゴシック"/>
          <w:spacing w:val="-12"/>
        </w:rPr>
      </w:pPr>
    </w:p>
    <w:p w14:paraId="3253F453" w14:textId="77777777" w:rsidR="00D1180B" w:rsidRPr="00D1180B" w:rsidRDefault="00D1180B" w:rsidP="00D1180B">
      <w:pPr>
        <w:pStyle w:val="a3"/>
        <w:spacing w:line="434" w:lineRule="exact"/>
        <w:rPr>
          <w:rFonts w:eastAsia="ＭＳ ゴシック" w:hAnsi="游明朝" w:cs="ＭＳ ゴシック"/>
          <w:spacing w:val="-12"/>
        </w:rPr>
      </w:pPr>
      <w:r w:rsidRPr="00D1180B">
        <w:rPr>
          <w:rFonts w:ascii="ＭＳ ゴシック" w:eastAsia="ＭＳ ゴシック" w:hAnsi="ＭＳ ゴシック" w:cs="ＭＳ ゴシック" w:hint="eastAsia"/>
          <w:spacing w:val="-12"/>
        </w:rPr>
        <w:t>以上の状況を踏まえ、全国両替商防犯連絡会</w:t>
      </w:r>
      <w:r w:rsidRPr="00D1180B">
        <w:rPr>
          <w:rFonts w:ascii="ＭＳ ゴシック" w:eastAsia="ＭＳ ゴシック" w:hAnsi="ＭＳ ゴシック" w:cs="ＭＳ ゴシック"/>
          <w:spacing w:val="-12"/>
        </w:rPr>
        <w:t>(JESC)</w:t>
      </w:r>
      <w:r w:rsidRPr="00D1180B">
        <w:rPr>
          <w:rFonts w:ascii="ＭＳ ゴシック" w:eastAsia="ＭＳ ゴシック" w:hAnsi="ＭＳ ゴシック" w:cs="ＭＳ ゴシック" w:hint="eastAsia"/>
          <w:spacing w:val="-12"/>
        </w:rPr>
        <w:t>では第</w:t>
      </w:r>
      <w:r w:rsidRPr="00D1180B">
        <w:rPr>
          <w:rFonts w:ascii="ＭＳ ゴシック" w:eastAsia="ＭＳ ゴシック" w:hAnsi="ＭＳ ゴシック" w:cs="ＭＳ ゴシック"/>
          <w:spacing w:val="-12"/>
        </w:rPr>
        <w:t>5</w:t>
      </w:r>
      <w:r w:rsidRPr="00D1180B">
        <w:rPr>
          <w:rFonts w:ascii="ＭＳ ゴシック" w:eastAsia="ＭＳ ゴシック" w:hAnsi="ＭＳ ゴシック" w:cs="ＭＳ ゴシック" w:hint="eastAsia"/>
          <w:spacing w:val="-12"/>
        </w:rPr>
        <w:t>回目となるマネロン対策・安全対策セミナーを下記のとおり開催したいと考えています。防犯に関する情報収集、同時に来場者同士の意見交換、名刺交換で皆様の人脈を広げるチャンスにもなります。特に外貨両替ビジネスに新規参入される方、外為法ガイドラインにおける研</w:t>
      </w:r>
      <w:r w:rsidRPr="00D1180B">
        <w:rPr>
          <w:rFonts w:eastAsia="ＭＳ ゴシック" w:hAnsi="游明朝" w:cs="ＭＳ ゴシック" w:hint="eastAsia"/>
          <w:spacing w:val="-12"/>
        </w:rPr>
        <w:t>修の受講、安全対策として装置の導入を検討されている方などに参加をおすすめします。草々</w:t>
      </w:r>
    </w:p>
    <w:p w14:paraId="59D0F495" w14:textId="77777777" w:rsidR="00D1180B" w:rsidRPr="00D1180B" w:rsidRDefault="00D1180B" w:rsidP="00D1180B">
      <w:pPr>
        <w:pStyle w:val="a3"/>
        <w:spacing w:line="434" w:lineRule="exact"/>
        <w:rPr>
          <w:rFonts w:eastAsia="ＭＳ ゴシック" w:hAnsi="游明朝" w:cs="ＭＳ ゴシック"/>
          <w:spacing w:val="-12"/>
        </w:rPr>
      </w:pPr>
    </w:p>
    <w:p w14:paraId="4043EF91" w14:textId="77777777" w:rsidR="00D1180B" w:rsidRPr="0009514D" w:rsidRDefault="00D1180B" w:rsidP="00D1180B">
      <w:pPr>
        <w:pStyle w:val="a3"/>
        <w:spacing w:line="434" w:lineRule="exact"/>
        <w:rPr>
          <w:rFonts w:ascii="ＭＳ ゴシック" w:eastAsia="ＭＳ ゴシック" w:hAnsi="ＭＳ ゴシック" w:cs="ＭＳ ゴシック"/>
          <w:spacing w:val="-12"/>
        </w:rPr>
      </w:pPr>
      <w:r w:rsidRPr="00D1180B">
        <w:rPr>
          <w:rFonts w:ascii="ＭＳ ゴシック" w:eastAsia="ＭＳ ゴシック" w:hAnsi="ＭＳ ゴシック" w:cs="ＭＳ ゴシック" w:hint="eastAsia"/>
          <w:spacing w:val="-12"/>
        </w:rPr>
        <w:t>■開催日時：</w:t>
      </w:r>
      <w:r w:rsidRPr="00D1180B">
        <w:rPr>
          <w:rFonts w:ascii="ＭＳ ゴシック" w:eastAsia="ＭＳ ゴシック" w:hAnsi="ＭＳ ゴシック" w:cs="ＭＳ ゴシック"/>
          <w:spacing w:val="-12"/>
        </w:rPr>
        <w:t>2026</w:t>
      </w:r>
      <w:r w:rsidRPr="00D1180B">
        <w:rPr>
          <w:rFonts w:ascii="ＭＳ ゴシック" w:eastAsia="ＭＳ ゴシック" w:hAnsi="ＭＳ ゴシック" w:cs="ＭＳ ゴシック" w:hint="eastAsia"/>
          <w:spacing w:val="-12"/>
        </w:rPr>
        <w:t>年</w:t>
      </w:r>
      <w:r w:rsidRPr="00D1180B">
        <w:rPr>
          <w:rFonts w:ascii="ＭＳ ゴシック" w:eastAsia="ＭＳ ゴシック" w:hAnsi="ＭＳ ゴシック" w:cs="ＭＳ ゴシック"/>
          <w:spacing w:val="-12"/>
        </w:rPr>
        <w:t>5</w:t>
      </w:r>
      <w:r w:rsidRPr="00D1180B">
        <w:rPr>
          <w:rFonts w:ascii="ＭＳ ゴシック" w:eastAsia="ＭＳ ゴシック" w:hAnsi="ＭＳ ゴシック" w:cs="ＭＳ ゴシック" w:hint="eastAsia"/>
          <w:spacing w:val="-12"/>
        </w:rPr>
        <w:t>月</w:t>
      </w:r>
      <w:r w:rsidRPr="00D1180B">
        <w:rPr>
          <w:rFonts w:ascii="ＭＳ ゴシック" w:eastAsia="ＭＳ ゴシック" w:hAnsi="ＭＳ ゴシック" w:cs="ＭＳ ゴシック"/>
          <w:spacing w:val="-12"/>
        </w:rPr>
        <w:t>8</w:t>
      </w:r>
      <w:r w:rsidRPr="00D1180B">
        <w:rPr>
          <w:rFonts w:ascii="ＭＳ ゴシック" w:eastAsia="ＭＳ ゴシック" w:hAnsi="ＭＳ ゴシック" w:cs="ＭＳ ゴシック" w:hint="eastAsia"/>
          <w:spacing w:val="-12"/>
        </w:rPr>
        <w:t>日（金）木曜日</w:t>
      </w:r>
      <w:r w:rsidRPr="00D1180B">
        <w:rPr>
          <w:rFonts w:ascii="ＭＳ ゴシック" w:eastAsia="ＭＳ ゴシック" w:hAnsi="ＭＳ ゴシック" w:cs="ＭＳ ゴシック"/>
          <w:spacing w:val="-12"/>
        </w:rPr>
        <w:t>14</w:t>
      </w:r>
      <w:r w:rsidRPr="00D1180B">
        <w:rPr>
          <w:rFonts w:ascii="ＭＳ ゴシック" w:eastAsia="ＭＳ ゴシック" w:hAnsi="ＭＳ ゴシック" w:cs="ＭＳ ゴシック" w:hint="eastAsia"/>
          <w:spacing w:val="-12"/>
        </w:rPr>
        <w:t>時</w:t>
      </w:r>
      <w:r w:rsidRPr="00D1180B">
        <w:rPr>
          <w:rFonts w:ascii="ＭＳ ゴシック" w:eastAsia="ＭＳ ゴシック" w:hAnsi="ＭＳ ゴシック" w:cs="ＭＳ ゴシック"/>
          <w:spacing w:val="-12"/>
        </w:rPr>
        <w:t>30</w:t>
      </w:r>
      <w:r w:rsidRPr="00D1180B">
        <w:rPr>
          <w:rFonts w:ascii="ＭＳ ゴシック" w:eastAsia="ＭＳ ゴシック" w:hAnsi="ＭＳ ゴシック" w:cs="ＭＳ ゴシック" w:hint="eastAsia"/>
          <w:spacing w:val="-12"/>
        </w:rPr>
        <w:t>～</w:t>
      </w:r>
      <w:r w:rsidRPr="00D1180B">
        <w:rPr>
          <w:rFonts w:ascii="ＭＳ ゴシック" w:eastAsia="ＭＳ ゴシック" w:hAnsi="ＭＳ ゴシック" w:cs="ＭＳ ゴシック"/>
          <w:spacing w:val="-12"/>
        </w:rPr>
        <w:t>17</w:t>
      </w:r>
      <w:r w:rsidRPr="00D1180B">
        <w:rPr>
          <w:rFonts w:ascii="ＭＳ ゴシック" w:eastAsia="ＭＳ ゴシック" w:hAnsi="ＭＳ ゴシック" w:cs="ＭＳ ゴシック" w:hint="eastAsia"/>
          <w:spacing w:val="-12"/>
        </w:rPr>
        <w:t>時</w:t>
      </w:r>
      <w:r w:rsidRPr="00D1180B">
        <w:rPr>
          <w:rFonts w:ascii="ＭＳ ゴシック" w:eastAsia="ＭＳ ゴシック" w:hAnsi="ＭＳ ゴシック" w:cs="ＭＳ ゴシック"/>
          <w:spacing w:val="-12"/>
        </w:rPr>
        <w:t>30</w:t>
      </w:r>
      <w:r w:rsidRPr="00D1180B">
        <w:rPr>
          <w:rFonts w:ascii="ＭＳ ゴシック" w:eastAsia="ＭＳ ゴシック" w:hAnsi="ＭＳ ゴシック" w:cs="ＭＳ ゴシック" w:hint="eastAsia"/>
          <w:spacing w:val="-12"/>
        </w:rPr>
        <w:t>分</w:t>
      </w:r>
    </w:p>
    <w:p w14:paraId="7FF74446" w14:textId="77777777" w:rsidR="00D1180B" w:rsidRPr="00D1180B" w:rsidRDefault="00D1180B" w:rsidP="00D1180B">
      <w:pPr>
        <w:pStyle w:val="a3"/>
        <w:spacing w:line="434" w:lineRule="exact"/>
        <w:rPr>
          <w:rFonts w:eastAsia="ＭＳ ゴシック" w:hAnsi="游明朝" w:cs="ＭＳ ゴシック"/>
          <w:spacing w:val="-12"/>
        </w:rPr>
      </w:pPr>
    </w:p>
    <w:p w14:paraId="0D5C804C" w14:textId="77777777" w:rsidR="004D4A98" w:rsidRPr="0009514D" w:rsidRDefault="00D1180B" w:rsidP="00D1180B">
      <w:pPr>
        <w:pStyle w:val="a3"/>
        <w:spacing w:line="434" w:lineRule="exact"/>
        <w:rPr>
          <w:rFonts w:ascii="ＭＳ ゴシック" w:eastAsia="ＭＳ ゴシック" w:hAnsi="ＭＳ ゴシック" w:cs="ＭＳ ゴシック"/>
          <w:spacing w:val="-12"/>
        </w:rPr>
      </w:pPr>
      <w:r w:rsidRPr="00D1180B">
        <w:rPr>
          <w:rFonts w:ascii="ＭＳ ゴシック" w:eastAsia="ＭＳ ゴシック" w:hAnsi="ＭＳ ゴシック" w:cs="ＭＳ ゴシック" w:hint="eastAsia"/>
          <w:spacing w:val="-12"/>
        </w:rPr>
        <w:t>■開催場所：</w:t>
      </w:r>
      <w:r w:rsidR="004D4A98" w:rsidRPr="00D1180B">
        <w:rPr>
          <w:rFonts w:ascii="ＭＳ ゴシック" w:eastAsia="ＭＳ ゴシック" w:hAnsi="ＭＳ ゴシック" w:cs="ＭＳ ゴシック" w:hint="eastAsia"/>
          <w:spacing w:val="-12"/>
        </w:rPr>
        <w:t>東京国際フォーラム</w:t>
      </w:r>
      <w:r w:rsidR="004D4A98" w:rsidRPr="00D1180B">
        <w:rPr>
          <w:rFonts w:ascii="ＭＳ ゴシック" w:eastAsia="ＭＳ ゴシック" w:hAnsi="ＭＳ ゴシック" w:cs="ＭＳ ゴシック"/>
          <w:spacing w:val="-12"/>
        </w:rPr>
        <w:t>7F</w:t>
      </w:r>
      <w:r w:rsidR="004D4A98" w:rsidRPr="00D1180B">
        <w:rPr>
          <w:rFonts w:ascii="ＭＳ ゴシック" w:eastAsia="ＭＳ ゴシック" w:hAnsi="ＭＳ ゴシック" w:cs="ＭＳ ゴシック" w:hint="eastAsia"/>
          <w:spacing w:val="-12"/>
        </w:rPr>
        <w:t>（</w:t>
      </w:r>
      <w:r w:rsidR="004D4A98" w:rsidRPr="00D1180B">
        <w:rPr>
          <w:rFonts w:ascii="ＭＳ ゴシック" w:eastAsia="ＭＳ ゴシック" w:hAnsi="ＭＳ ゴシック" w:cs="ＭＳ ゴシック"/>
          <w:spacing w:val="-12"/>
        </w:rPr>
        <w:t>G701</w:t>
      </w:r>
      <w:r w:rsidR="004D4A98" w:rsidRPr="00D1180B">
        <w:rPr>
          <w:rFonts w:ascii="ＭＳ ゴシック" w:eastAsia="ＭＳ ゴシック" w:hAnsi="ＭＳ ゴシック" w:cs="ＭＳ ゴシック" w:hint="eastAsia"/>
          <w:spacing w:val="-12"/>
        </w:rPr>
        <w:t>）</w:t>
      </w:r>
    </w:p>
    <w:p w14:paraId="194CD928" w14:textId="37ECAAAD" w:rsidR="00D1180B" w:rsidRPr="0009514D" w:rsidRDefault="00D1180B" w:rsidP="004D4A98">
      <w:pPr>
        <w:pStyle w:val="a3"/>
        <w:spacing w:line="434" w:lineRule="exact"/>
        <w:ind w:firstLineChars="600" w:firstLine="1344"/>
        <w:rPr>
          <w:rFonts w:ascii="ＭＳ ゴシック" w:eastAsia="ＭＳ ゴシック" w:hAnsi="ＭＳ ゴシック" w:cs="ＭＳ ゴシック"/>
          <w:spacing w:val="-12"/>
        </w:rPr>
      </w:pPr>
      <w:r w:rsidRPr="00D1180B">
        <w:rPr>
          <w:rFonts w:ascii="ＭＳ ゴシック" w:eastAsia="ＭＳ ゴシック" w:hAnsi="ＭＳ ゴシック" w:cs="ＭＳ ゴシック" w:hint="eastAsia"/>
          <w:spacing w:val="-12"/>
        </w:rPr>
        <w:t>〒</w:t>
      </w:r>
      <w:r w:rsidRPr="00D1180B">
        <w:rPr>
          <w:rFonts w:ascii="ＭＳ ゴシック" w:eastAsia="ＭＳ ゴシック" w:hAnsi="ＭＳ ゴシック" w:cs="ＭＳ ゴシック"/>
          <w:spacing w:val="-12"/>
        </w:rPr>
        <w:t>100-0005</w:t>
      </w:r>
      <w:r w:rsidRPr="00D1180B">
        <w:rPr>
          <w:rFonts w:ascii="ＭＳ ゴシック" w:eastAsia="ＭＳ ゴシック" w:hAnsi="ＭＳ ゴシック" w:cs="ＭＳ ゴシック" w:hint="eastAsia"/>
          <w:spacing w:val="-12"/>
        </w:rPr>
        <w:t>東京都千代田区丸の内</w:t>
      </w:r>
      <w:r w:rsidRPr="00D1180B">
        <w:rPr>
          <w:rFonts w:ascii="ＭＳ ゴシック" w:eastAsia="ＭＳ ゴシック" w:hAnsi="ＭＳ ゴシック" w:cs="ＭＳ ゴシック"/>
          <w:spacing w:val="-12"/>
        </w:rPr>
        <w:t>3</w:t>
      </w:r>
      <w:r w:rsidRPr="00D1180B">
        <w:rPr>
          <w:rFonts w:ascii="ＭＳ ゴシック" w:eastAsia="ＭＳ ゴシック" w:hAnsi="ＭＳ ゴシック" w:cs="ＭＳ ゴシック" w:hint="eastAsia"/>
          <w:spacing w:val="-12"/>
        </w:rPr>
        <w:t>丁目</w:t>
      </w:r>
      <w:r w:rsidRPr="00D1180B">
        <w:rPr>
          <w:rFonts w:ascii="ＭＳ ゴシック" w:eastAsia="ＭＳ ゴシック" w:hAnsi="ＭＳ ゴシック" w:cs="ＭＳ ゴシック"/>
          <w:spacing w:val="-12"/>
        </w:rPr>
        <w:t>5</w:t>
      </w:r>
      <w:r w:rsidRPr="00D1180B">
        <w:rPr>
          <w:rFonts w:ascii="ＭＳ ゴシック" w:eastAsia="ＭＳ ゴシック" w:hAnsi="ＭＳ ゴシック" w:cs="ＭＳ ゴシック" w:hint="eastAsia"/>
          <w:spacing w:val="-12"/>
        </w:rPr>
        <w:t>番</w:t>
      </w:r>
      <w:r w:rsidRPr="00D1180B">
        <w:rPr>
          <w:rFonts w:ascii="ＭＳ ゴシック" w:eastAsia="ＭＳ ゴシック" w:hAnsi="ＭＳ ゴシック" w:cs="ＭＳ ゴシック"/>
          <w:spacing w:val="-12"/>
        </w:rPr>
        <w:t>1</w:t>
      </w:r>
      <w:r w:rsidRPr="00D1180B">
        <w:rPr>
          <w:rFonts w:ascii="ＭＳ ゴシック" w:eastAsia="ＭＳ ゴシック" w:hAnsi="ＭＳ ゴシック" w:cs="ＭＳ ゴシック" w:hint="eastAsia"/>
          <w:spacing w:val="-12"/>
        </w:rPr>
        <w:t>号</w:t>
      </w:r>
    </w:p>
    <w:p w14:paraId="33711022" w14:textId="77777777" w:rsidR="00D1180B" w:rsidRPr="004D4A98" w:rsidRDefault="00D1180B" w:rsidP="00D1180B">
      <w:pPr>
        <w:pStyle w:val="a3"/>
        <w:spacing w:line="434" w:lineRule="exact"/>
        <w:rPr>
          <w:rFonts w:eastAsia="ＭＳ ゴシック" w:hAnsi="游明朝" w:cs="ＭＳ ゴシック"/>
          <w:spacing w:val="-12"/>
        </w:rPr>
      </w:pPr>
    </w:p>
    <w:p w14:paraId="60325A20" w14:textId="7E8CFCF8" w:rsidR="001F5807" w:rsidRPr="001F5807" w:rsidRDefault="00D1180B" w:rsidP="001F5807">
      <w:pPr>
        <w:pStyle w:val="a3"/>
        <w:spacing w:line="434" w:lineRule="exact"/>
        <w:rPr>
          <w:rFonts w:eastAsia="ＭＳ ゴシック" w:hAnsi="游明朝" w:cs="ＭＳ ゴシック"/>
          <w:spacing w:val="-12"/>
        </w:rPr>
      </w:pPr>
      <w:r w:rsidRPr="00D1180B">
        <w:rPr>
          <w:rFonts w:eastAsia="ＭＳ ゴシック" w:hAnsi="游明朝" w:cs="ＭＳ ゴシック" w:hint="eastAsia"/>
          <w:spacing w:val="-12"/>
        </w:rPr>
        <w:t>■</w:t>
      </w:r>
      <w:r w:rsidR="001F5807" w:rsidRPr="001F5807">
        <w:rPr>
          <w:rFonts w:eastAsia="ＭＳ ゴシック" w:hAnsi="游明朝" w:cs="ＭＳ ゴシック" w:hint="eastAsia"/>
          <w:spacing w:val="-12"/>
        </w:rPr>
        <w:t>研修内容：（講師名及び正式</w:t>
      </w:r>
      <w:r w:rsidR="00011982">
        <w:rPr>
          <w:rFonts w:eastAsia="ＭＳ ゴシック" w:hAnsi="游明朝" w:cs="ＭＳ ゴシック" w:hint="eastAsia"/>
          <w:spacing w:val="-12"/>
        </w:rPr>
        <w:t>演題</w:t>
      </w:r>
      <w:r w:rsidR="001F5807" w:rsidRPr="001F5807">
        <w:rPr>
          <w:rFonts w:eastAsia="ＭＳ ゴシック" w:hAnsi="游明朝" w:cs="ＭＳ ゴシック" w:hint="eastAsia"/>
          <w:spacing w:val="-12"/>
        </w:rPr>
        <w:t>は後日お知らせします）</w:t>
      </w:r>
    </w:p>
    <w:p w14:paraId="03C5E369" w14:textId="3868A6C1" w:rsidR="00D1180B" w:rsidRPr="00D1180B" w:rsidRDefault="00D1180B" w:rsidP="001F5807">
      <w:pPr>
        <w:pStyle w:val="a3"/>
        <w:spacing w:line="434" w:lineRule="exact"/>
        <w:ind w:left="284" w:firstLineChars="442" w:firstLine="990"/>
        <w:rPr>
          <w:rFonts w:eastAsia="ＭＳ ゴシック" w:hAnsi="游明朝" w:cs="ＭＳ ゴシック"/>
          <w:spacing w:val="-12"/>
        </w:rPr>
      </w:pPr>
      <w:r w:rsidRPr="00D1180B">
        <w:rPr>
          <w:rFonts w:eastAsia="ＭＳ ゴシック" w:hAnsi="游明朝" w:cs="ＭＳ ゴシック" w:hint="eastAsia"/>
          <w:spacing w:val="-12"/>
        </w:rPr>
        <w:lastRenderedPageBreak/>
        <w:t>□財務省国際局調査課為替実査室　ご担当役席様</w:t>
      </w:r>
    </w:p>
    <w:p w14:paraId="11631B30" w14:textId="02AC871E" w:rsidR="00D1180B" w:rsidRDefault="00D1180B" w:rsidP="00D1180B">
      <w:pPr>
        <w:pStyle w:val="a3"/>
        <w:spacing w:line="434" w:lineRule="exact"/>
        <w:ind w:firstLineChars="200" w:firstLine="448"/>
        <w:rPr>
          <w:rFonts w:eastAsia="ＭＳ ゴシック" w:hAnsi="游明朝" w:cs="ＭＳ ゴシック"/>
          <w:spacing w:val="-12"/>
        </w:rPr>
      </w:pPr>
      <w:r>
        <w:rPr>
          <w:rFonts w:eastAsia="ＭＳ ゴシック" w:hAnsi="游明朝" w:cs="ＭＳ ゴシック" w:hint="eastAsia"/>
          <w:spacing w:val="-12"/>
        </w:rPr>
        <w:t xml:space="preserve">　　</w:t>
      </w:r>
      <w:r w:rsidR="004D4A98">
        <w:rPr>
          <w:rFonts w:eastAsia="ＭＳ ゴシック" w:hAnsi="游明朝" w:cs="ＭＳ ゴシック" w:hint="eastAsia"/>
          <w:spacing w:val="-12"/>
        </w:rPr>
        <w:t xml:space="preserve">　</w:t>
      </w:r>
      <w:r>
        <w:rPr>
          <w:rFonts w:eastAsia="ＭＳ ゴシック" w:hAnsi="游明朝" w:cs="ＭＳ ゴシック" w:hint="eastAsia"/>
          <w:spacing w:val="-12"/>
        </w:rPr>
        <w:t xml:space="preserve">　　</w:t>
      </w:r>
      <w:r w:rsidRPr="00D1180B">
        <w:rPr>
          <w:rFonts w:eastAsia="ＭＳ ゴシック" w:hAnsi="游明朝" w:cs="ＭＳ ゴシック" w:hint="eastAsia"/>
          <w:spacing w:val="-12"/>
        </w:rPr>
        <w:t>「外貨両替窓口におけるマネロン対策について」</w:t>
      </w:r>
    </w:p>
    <w:p w14:paraId="1659D0EC" w14:textId="39AF33CD" w:rsidR="00D1180B" w:rsidRPr="00D1180B" w:rsidRDefault="00D1180B" w:rsidP="00D1180B">
      <w:pPr>
        <w:pStyle w:val="a3"/>
        <w:spacing w:line="434" w:lineRule="exact"/>
        <w:ind w:firstLineChars="600" w:firstLine="1344"/>
        <w:rPr>
          <w:rFonts w:eastAsia="ＭＳ ゴシック" w:hAnsi="游明朝" w:cs="ＭＳ ゴシック"/>
          <w:spacing w:val="-12"/>
        </w:rPr>
      </w:pPr>
      <w:r w:rsidRPr="00D1180B">
        <w:rPr>
          <w:rFonts w:eastAsia="ＭＳ ゴシック" w:hAnsi="游明朝" w:cs="ＭＳ ゴシック" w:hint="eastAsia"/>
          <w:spacing w:val="-12"/>
        </w:rPr>
        <w:t>□警察庁組織犯罪対策部　ご担当役席様</w:t>
      </w:r>
    </w:p>
    <w:p w14:paraId="0EB0B3A5" w14:textId="2FC843AB" w:rsidR="00D1180B" w:rsidRPr="00D1180B" w:rsidRDefault="00D1180B" w:rsidP="004D4A98">
      <w:pPr>
        <w:pStyle w:val="a3"/>
        <w:spacing w:line="434" w:lineRule="exact"/>
        <w:ind w:firstLineChars="700" w:firstLine="1568"/>
        <w:rPr>
          <w:rFonts w:eastAsia="ＭＳ ゴシック" w:hAnsi="游明朝" w:cs="ＭＳ ゴシック"/>
          <w:spacing w:val="-12"/>
        </w:rPr>
      </w:pPr>
      <w:r w:rsidRPr="00D1180B">
        <w:rPr>
          <w:rFonts w:eastAsia="ＭＳ ゴシック" w:hAnsi="游明朝" w:cs="ＭＳ ゴシック" w:hint="eastAsia"/>
          <w:spacing w:val="-12"/>
        </w:rPr>
        <w:t>「疑わしい取引の確認と届出について」</w:t>
      </w:r>
    </w:p>
    <w:p w14:paraId="2BE8867A" w14:textId="77777777" w:rsidR="00D1180B" w:rsidRPr="00D1180B" w:rsidRDefault="00D1180B" w:rsidP="00D1180B">
      <w:pPr>
        <w:pStyle w:val="a3"/>
        <w:spacing w:line="434" w:lineRule="exact"/>
        <w:ind w:firstLineChars="600" w:firstLine="1344"/>
        <w:rPr>
          <w:rFonts w:eastAsia="ＭＳ ゴシック" w:hAnsi="游明朝" w:cs="ＭＳ ゴシック"/>
          <w:spacing w:val="-12"/>
        </w:rPr>
      </w:pPr>
      <w:r w:rsidRPr="00D1180B">
        <w:rPr>
          <w:rFonts w:eastAsia="ＭＳ ゴシック" w:hAnsi="游明朝" w:cs="ＭＳ ゴシック" w:hint="eastAsia"/>
          <w:spacing w:val="-12"/>
        </w:rPr>
        <w:t>□国際金融情報センタ</w:t>
      </w:r>
      <w:r w:rsidRPr="00D1180B">
        <w:rPr>
          <w:rFonts w:ascii="ＭＳ ゴシック" w:eastAsia="ＭＳ ゴシック" w:hAnsi="ＭＳ ゴシック" w:cs="ＭＳ ゴシック" w:hint="eastAsia"/>
          <w:spacing w:val="-12"/>
        </w:rPr>
        <w:t>ー</w:t>
      </w:r>
      <w:r w:rsidRPr="00D1180B">
        <w:rPr>
          <w:rFonts w:ascii="ＭＳ ゴシック" w:eastAsia="ＭＳ ゴシック" w:hAnsi="ＭＳ ゴシック" w:cs="ＭＳ ゴシック"/>
          <w:spacing w:val="-12"/>
        </w:rPr>
        <w:t>(JCIF)</w:t>
      </w:r>
      <w:r w:rsidRPr="00D1180B">
        <w:rPr>
          <w:rFonts w:ascii="ＭＳ ゴシック" w:eastAsia="ＭＳ ゴシック" w:hAnsi="ＭＳ ゴシック" w:cs="ＭＳ ゴシック" w:hint="eastAsia"/>
          <w:spacing w:val="-12"/>
        </w:rPr>
        <w:t xml:space="preserve">　</w:t>
      </w:r>
      <w:r w:rsidRPr="00D1180B">
        <w:rPr>
          <w:rFonts w:eastAsia="ＭＳ ゴシック" w:hAnsi="游明朝" w:cs="ＭＳ ゴシック" w:hint="eastAsia"/>
          <w:spacing w:val="-12"/>
        </w:rPr>
        <w:t>ご担当役席様</w:t>
      </w:r>
    </w:p>
    <w:p w14:paraId="127BBF61" w14:textId="30D8D2B0" w:rsidR="00D1180B" w:rsidRPr="00D1180B" w:rsidRDefault="00D1180B" w:rsidP="004D4A98">
      <w:pPr>
        <w:pStyle w:val="a3"/>
        <w:spacing w:line="434" w:lineRule="exact"/>
        <w:ind w:firstLineChars="700" w:firstLine="1568"/>
        <w:rPr>
          <w:rFonts w:eastAsia="ＭＳ ゴシック" w:hAnsi="游明朝" w:cs="ＭＳ ゴシック"/>
          <w:spacing w:val="-12"/>
        </w:rPr>
      </w:pPr>
      <w:r w:rsidRPr="00D1180B">
        <w:rPr>
          <w:rFonts w:eastAsia="ＭＳ ゴシック" w:hAnsi="游明朝" w:cs="ＭＳ ゴシック" w:hint="eastAsia"/>
          <w:spacing w:val="-12"/>
        </w:rPr>
        <w:t>「資産凍結対象者等リスト照会システム」</w:t>
      </w:r>
    </w:p>
    <w:p w14:paraId="3069A389" w14:textId="77777777" w:rsidR="00D1180B" w:rsidRPr="00D1180B" w:rsidRDefault="00D1180B" w:rsidP="00D1180B">
      <w:pPr>
        <w:pStyle w:val="a3"/>
        <w:spacing w:line="434" w:lineRule="exact"/>
        <w:ind w:firstLineChars="600" w:firstLine="1344"/>
        <w:rPr>
          <w:rFonts w:ascii="ＭＳ ゴシック" w:eastAsia="ＭＳ ゴシック" w:hAnsi="ＭＳ ゴシック" w:cs="ＭＳ ゴシック"/>
          <w:spacing w:val="-12"/>
        </w:rPr>
      </w:pPr>
      <w:r w:rsidRPr="00D1180B">
        <w:rPr>
          <w:rFonts w:ascii="ＭＳ ゴシック" w:eastAsia="ＭＳ ゴシック" w:hAnsi="ＭＳ ゴシック" w:cs="ＭＳ ゴシック" w:hint="eastAsia"/>
          <w:spacing w:val="-12"/>
        </w:rPr>
        <w:t>□偽造通貨対策研究所所長（兼務）遠藤智彦</w:t>
      </w:r>
    </w:p>
    <w:p w14:paraId="5FB39A8E" w14:textId="09177312" w:rsidR="00D1180B" w:rsidRPr="00D1180B" w:rsidRDefault="00D1180B" w:rsidP="004D4A98">
      <w:pPr>
        <w:pStyle w:val="a3"/>
        <w:spacing w:line="434" w:lineRule="exact"/>
        <w:ind w:firstLineChars="700" w:firstLine="1568"/>
        <w:rPr>
          <w:rFonts w:ascii="ＭＳ ゴシック" w:eastAsia="ＭＳ ゴシック" w:hAnsi="ＭＳ ゴシック" w:cs="ＭＳ ゴシック"/>
          <w:spacing w:val="-12"/>
        </w:rPr>
      </w:pPr>
      <w:r w:rsidRPr="00D1180B">
        <w:rPr>
          <w:rFonts w:ascii="ＭＳ ゴシック" w:eastAsia="ＭＳ ゴシック" w:hAnsi="ＭＳ ゴシック" w:cs="ＭＳ ゴシック" w:hint="eastAsia"/>
          <w:spacing w:val="-12"/>
        </w:rPr>
        <w:t>「現金の盗難防止対策及び新手偽造券の見破り方」</w:t>
      </w:r>
    </w:p>
    <w:p w14:paraId="083D26FC" w14:textId="2216C081" w:rsidR="00D1180B" w:rsidRPr="0009514D" w:rsidRDefault="00D1180B" w:rsidP="00D1180B">
      <w:pPr>
        <w:pStyle w:val="a3"/>
        <w:spacing w:line="434" w:lineRule="exact"/>
        <w:ind w:firstLineChars="100" w:firstLine="224"/>
        <w:rPr>
          <w:rFonts w:ascii="ＭＳ ゴシック" w:eastAsia="ＭＳ ゴシック" w:hAnsi="ＭＳ ゴシック" w:cs="ＭＳ ゴシック"/>
          <w:spacing w:val="-12"/>
        </w:rPr>
      </w:pPr>
      <w:r w:rsidRPr="00D1180B">
        <w:rPr>
          <w:rFonts w:ascii="ＭＳ ゴシック" w:eastAsia="ＭＳ ゴシック" w:hAnsi="ＭＳ ゴシック" w:cs="ＭＳ ゴシック" w:hint="eastAsia"/>
          <w:spacing w:val="-12"/>
        </w:rPr>
        <w:t xml:space="preserve">　　　　　○懇親会（名刺交換やご商談の場となります。</w:t>
      </w:r>
      <w:r w:rsidRPr="00D1180B">
        <w:rPr>
          <w:rFonts w:ascii="ＭＳ ゴシック" w:eastAsia="ＭＳ ゴシック" w:hAnsi="ＭＳ ゴシック" w:cs="ＭＳ ゴシック"/>
          <w:spacing w:val="-12"/>
        </w:rPr>
        <w:t>G</w:t>
      </w:r>
      <w:r w:rsidRPr="00D1180B">
        <w:rPr>
          <w:rFonts w:ascii="ＭＳ ゴシック" w:eastAsia="ＭＳ ゴシック" w:hAnsi="ＭＳ ゴシック" w:cs="ＭＳ ゴシック" w:hint="eastAsia"/>
          <w:spacing w:val="-12"/>
        </w:rPr>
        <w:t>棟</w:t>
      </w:r>
      <w:r w:rsidRPr="00D1180B">
        <w:rPr>
          <w:rFonts w:ascii="ＭＳ ゴシック" w:eastAsia="ＭＳ ゴシック" w:hAnsi="ＭＳ ゴシック" w:cs="ＭＳ ゴシック"/>
          <w:spacing w:val="-12"/>
        </w:rPr>
        <w:t>6F</w:t>
      </w:r>
      <w:r w:rsidRPr="00D1180B">
        <w:rPr>
          <w:rFonts w:ascii="ＭＳ ゴシック" w:eastAsia="ＭＳ ゴシック" w:hAnsi="ＭＳ ゴシック" w:cs="ＭＳ ゴシック" w:hint="eastAsia"/>
          <w:spacing w:val="-12"/>
        </w:rPr>
        <w:t>立食式</w:t>
      </w:r>
      <w:r w:rsidRPr="00D1180B">
        <w:rPr>
          <w:rFonts w:ascii="ＭＳ ゴシック" w:eastAsia="ＭＳ ゴシック" w:hAnsi="ＭＳ ゴシック" w:cs="ＭＳ ゴシック"/>
          <w:spacing w:val="-12"/>
        </w:rPr>
        <w:t>)</w:t>
      </w:r>
    </w:p>
    <w:p w14:paraId="5860930F" w14:textId="77777777" w:rsidR="004D4A98" w:rsidRPr="00D1180B" w:rsidRDefault="004D4A98" w:rsidP="00D1180B">
      <w:pPr>
        <w:pStyle w:val="a3"/>
        <w:spacing w:line="434" w:lineRule="exact"/>
        <w:ind w:firstLineChars="100" w:firstLine="224"/>
        <w:rPr>
          <w:rFonts w:ascii="ＭＳ ゴシック" w:eastAsia="ＭＳ ゴシック" w:hAnsi="ＭＳ ゴシック" w:cs="ＭＳ ゴシック"/>
          <w:spacing w:val="-12"/>
        </w:rPr>
      </w:pPr>
    </w:p>
    <w:p w14:paraId="2D0D4C84" w14:textId="40D059F4" w:rsidR="00D1180B" w:rsidRPr="0009514D" w:rsidRDefault="00D1180B" w:rsidP="00FC7966">
      <w:pPr>
        <w:pStyle w:val="a3"/>
        <w:spacing w:line="434" w:lineRule="exact"/>
        <w:ind w:left="1275" w:hangingChars="569" w:hanging="1275"/>
        <w:jc w:val="both"/>
        <w:rPr>
          <w:rFonts w:ascii="ＭＳ ゴシック" w:eastAsia="ＭＳ ゴシック" w:hAnsi="ＭＳ ゴシック" w:cs="ＭＳ ゴシック"/>
          <w:spacing w:val="-12"/>
        </w:rPr>
      </w:pPr>
      <w:r w:rsidRPr="00D1180B">
        <w:rPr>
          <w:rFonts w:ascii="ＭＳ ゴシック" w:eastAsia="ＭＳ ゴシック" w:hAnsi="ＭＳ ゴシック" w:cs="ＭＳ ゴシック" w:hint="eastAsia"/>
          <w:spacing w:val="-12"/>
        </w:rPr>
        <w:t>■</w:t>
      </w:r>
      <w:r w:rsidR="007875C3">
        <w:rPr>
          <w:rFonts w:ascii="ＭＳ ゴシック" w:eastAsia="ＭＳ ゴシック" w:hAnsi="ＭＳ ゴシック" w:cs="ＭＳ ゴシック" w:hint="eastAsia"/>
          <w:spacing w:val="-12"/>
        </w:rPr>
        <w:t>参加</w:t>
      </w:r>
      <w:r w:rsidRPr="00D1180B">
        <w:rPr>
          <w:rFonts w:ascii="ＭＳ ゴシック" w:eastAsia="ＭＳ ゴシック" w:hAnsi="ＭＳ ゴシック" w:cs="ＭＳ ゴシック" w:hint="eastAsia"/>
          <w:spacing w:val="-12"/>
        </w:rPr>
        <w:t>申込：</w:t>
      </w:r>
      <w:r w:rsidR="00FC7966" w:rsidRPr="0009514D">
        <w:rPr>
          <w:rFonts w:ascii="ＭＳ ゴシック" w:eastAsia="ＭＳ ゴシック" w:hAnsi="ＭＳ ゴシック" w:cs="ＭＳ ゴシック" w:hint="eastAsia"/>
          <w:spacing w:val="-12"/>
        </w:rPr>
        <w:t>別紙</w:t>
      </w:r>
      <w:r w:rsidR="00FC7966" w:rsidRPr="0009514D">
        <w:rPr>
          <w:rFonts w:ascii="ＭＳ ゴシック" w:eastAsia="ＭＳ ゴシック" w:hAnsi="ＭＳ ゴシック" w:cs="ＭＳ ゴシック" w:hint="eastAsia"/>
        </w:rPr>
        <w:t>出席申込書に必要項目</w:t>
      </w:r>
      <w:r w:rsidR="002C2B18">
        <w:rPr>
          <w:rFonts w:ascii="ＭＳ ゴシック" w:eastAsia="ＭＳ ゴシック" w:hAnsi="ＭＳ ゴシック" w:cs="ＭＳ ゴシック" w:hint="eastAsia"/>
        </w:rPr>
        <w:t>(FAXは任意)</w:t>
      </w:r>
      <w:r w:rsidR="00FC7966" w:rsidRPr="0009514D">
        <w:rPr>
          <w:rFonts w:ascii="ＭＳ ゴシック" w:eastAsia="ＭＳ ゴシック" w:hAnsi="ＭＳ ゴシック" w:cs="ＭＳ ゴシック" w:hint="eastAsia"/>
        </w:rPr>
        <w:t>をご記入いただき</w:t>
      </w:r>
      <w:r w:rsidR="002C2B18">
        <w:rPr>
          <w:rFonts w:ascii="ＭＳ ゴシック" w:eastAsia="ＭＳ ゴシック" w:hAnsi="ＭＳ ゴシック" w:cs="ＭＳ ゴシック" w:hint="eastAsia"/>
        </w:rPr>
        <w:t>、</w:t>
      </w:r>
      <w:r w:rsidRPr="00D1180B">
        <w:rPr>
          <w:rFonts w:ascii="ＭＳ ゴシック" w:eastAsia="ＭＳ ゴシック" w:hAnsi="ＭＳ ゴシック" w:cs="ＭＳ ゴシック"/>
          <w:spacing w:val="-12"/>
        </w:rPr>
        <w:t>3</w:t>
      </w:r>
      <w:r w:rsidRPr="00D1180B">
        <w:rPr>
          <w:rFonts w:ascii="ＭＳ ゴシック" w:eastAsia="ＭＳ ゴシック" w:hAnsi="ＭＳ ゴシック" w:cs="ＭＳ ゴシック" w:hint="eastAsia"/>
          <w:spacing w:val="-12"/>
        </w:rPr>
        <w:t>月</w:t>
      </w:r>
      <w:r w:rsidR="00331589">
        <w:rPr>
          <w:rFonts w:ascii="ＭＳ ゴシック" w:eastAsia="ＭＳ ゴシック" w:hAnsi="ＭＳ ゴシック" w:cs="ＭＳ ゴシック" w:hint="eastAsia"/>
          <w:spacing w:val="-12"/>
        </w:rPr>
        <w:t>2</w:t>
      </w:r>
      <w:r w:rsidR="001F5807">
        <w:rPr>
          <w:rFonts w:ascii="ＭＳ ゴシック" w:eastAsia="ＭＳ ゴシック" w:hAnsi="ＭＳ ゴシック" w:cs="ＭＳ ゴシック" w:hint="eastAsia"/>
          <w:spacing w:val="-12"/>
        </w:rPr>
        <w:t>3</w:t>
      </w:r>
      <w:r w:rsidR="00331589">
        <w:rPr>
          <w:rFonts w:ascii="ＭＳ ゴシック" w:eastAsia="ＭＳ ゴシック" w:hAnsi="ＭＳ ゴシック" w:cs="ＭＳ ゴシック" w:hint="eastAsia"/>
          <w:spacing w:val="-12"/>
        </w:rPr>
        <w:t>日</w:t>
      </w:r>
      <w:r w:rsidRPr="00D1180B">
        <w:rPr>
          <w:rFonts w:ascii="ＭＳ ゴシック" w:eastAsia="ＭＳ ゴシック" w:hAnsi="ＭＳ ゴシック" w:cs="ＭＳ ゴシック" w:hint="eastAsia"/>
          <w:spacing w:val="-12"/>
        </w:rPr>
        <w:t>までにメール又は</w:t>
      </w:r>
      <w:r w:rsidRPr="00D1180B">
        <w:rPr>
          <w:rFonts w:ascii="ＭＳ ゴシック" w:eastAsia="ＭＳ ゴシック" w:hAnsi="ＭＳ ゴシック" w:cs="ＭＳ ゴシック"/>
          <w:spacing w:val="-12"/>
        </w:rPr>
        <w:t>FAX</w:t>
      </w:r>
      <w:r w:rsidRPr="00D1180B">
        <w:rPr>
          <w:rFonts w:ascii="ＭＳ ゴシック" w:eastAsia="ＭＳ ゴシック" w:hAnsi="ＭＳ ゴシック" w:cs="ＭＳ ゴシック" w:hint="eastAsia"/>
          <w:spacing w:val="-12"/>
        </w:rPr>
        <w:t>で</w:t>
      </w:r>
      <w:r w:rsidRPr="00D1180B">
        <w:rPr>
          <w:rFonts w:ascii="ＭＳ ゴシック" w:eastAsia="ＭＳ ゴシック" w:hAnsi="ＭＳ ゴシック" w:cs="ＭＳ ゴシック"/>
          <w:spacing w:val="-12"/>
        </w:rPr>
        <w:t>JESC</w:t>
      </w:r>
      <w:r w:rsidRPr="00D1180B">
        <w:rPr>
          <w:rFonts w:ascii="ＭＳ ゴシック" w:eastAsia="ＭＳ ゴシック" w:hAnsi="ＭＳ ゴシック" w:cs="ＭＳ ゴシック" w:hint="eastAsia"/>
          <w:spacing w:val="-12"/>
        </w:rPr>
        <w:t>事務局までご送付下さい。</w:t>
      </w:r>
      <w:r w:rsidR="002C2B18">
        <w:rPr>
          <w:rFonts w:ascii="ＭＳ ゴシック" w:eastAsia="ＭＳ ゴシック" w:hAnsi="ＭＳ ゴシック" w:cs="ＭＳ ゴシック" w:hint="eastAsia"/>
          <w:spacing w:val="-12"/>
        </w:rPr>
        <w:t>個人の方はお名前を記入してください。</w:t>
      </w:r>
    </w:p>
    <w:p w14:paraId="3697854D" w14:textId="77777777" w:rsidR="00FC7966" w:rsidRDefault="00FC7966" w:rsidP="00D1180B">
      <w:pPr>
        <w:pStyle w:val="a3"/>
        <w:spacing w:line="434" w:lineRule="exact"/>
        <w:jc w:val="both"/>
        <w:rPr>
          <w:rFonts w:eastAsia="ＭＳ ゴシック" w:hAnsi="游明朝" w:cs="ＭＳ ゴシック"/>
          <w:spacing w:val="-12"/>
        </w:rPr>
      </w:pPr>
    </w:p>
    <w:p w14:paraId="32469E88" w14:textId="4A603A7C" w:rsidR="00FC7966" w:rsidRDefault="00FC7966" w:rsidP="007875C3">
      <w:pPr>
        <w:pStyle w:val="a3"/>
        <w:spacing w:line="434" w:lineRule="exact"/>
        <w:jc w:val="both"/>
        <w:rPr>
          <w:rFonts w:eastAsia="ＭＳ ゴシック" w:hAnsi="游明朝" w:cs="ＭＳ ゴシック"/>
          <w:spacing w:val="-12"/>
          <w:u w:val="single"/>
        </w:rPr>
      </w:pPr>
      <w:r>
        <w:rPr>
          <w:rFonts w:eastAsia="ＭＳ ゴシック" w:hAnsi="游明朝" w:cs="ＭＳ ゴシック" w:hint="eastAsia"/>
          <w:spacing w:val="-12"/>
        </w:rPr>
        <w:t>■サイト情報</w:t>
      </w:r>
      <w:r w:rsidR="00F64409">
        <w:rPr>
          <w:rFonts w:eastAsia="ＭＳ ゴシック" w:hAnsi="游明朝" w:cs="ＭＳ ゴシック" w:hint="eastAsia"/>
          <w:spacing w:val="-12"/>
        </w:rPr>
        <w:t>：</w:t>
      </w:r>
      <w:r w:rsidRPr="00FC7966">
        <w:rPr>
          <w:rFonts w:eastAsia="ＭＳ ゴシック" w:hAnsi="游明朝" w:cs="ＭＳ ゴシック"/>
          <w:spacing w:val="-12"/>
          <w:u w:val="single"/>
        </w:rPr>
        <w:t xml:space="preserve">https://www.institutejesc.com/seminar.html </w:t>
      </w:r>
    </w:p>
    <w:p w14:paraId="0B1D9913" w14:textId="530DACBA" w:rsidR="00D1180B" w:rsidRDefault="00D1180B" w:rsidP="00FC7966">
      <w:pPr>
        <w:pStyle w:val="a3"/>
        <w:spacing w:line="434" w:lineRule="exact"/>
        <w:ind w:leftChars="285" w:left="707" w:firstLineChars="300" w:firstLine="672"/>
        <w:jc w:val="both"/>
        <w:rPr>
          <w:rFonts w:eastAsia="ＭＳ ゴシック" w:hAnsi="游明朝" w:cs="ＭＳ ゴシック"/>
          <w:spacing w:val="-12"/>
        </w:rPr>
      </w:pPr>
      <w:r w:rsidRPr="00D1180B">
        <w:rPr>
          <w:rFonts w:eastAsia="ＭＳ ゴシック" w:hAnsi="游明朝" w:cs="ＭＳ ゴシック" w:hint="eastAsia"/>
          <w:spacing w:val="-12"/>
        </w:rPr>
        <w:t>住所</w:t>
      </w:r>
      <w:r w:rsidRPr="00D1180B">
        <w:rPr>
          <w:rFonts w:eastAsia="ＭＳ ゴシック" w:hAnsi="游明朝" w:cs="ＭＳ ゴシック"/>
          <w:spacing w:val="-12"/>
        </w:rPr>
        <w:t xml:space="preserve"> </w:t>
      </w:r>
      <w:r w:rsidRPr="00D1180B">
        <w:rPr>
          <w:rFonts w:eastAsia="ＭＳ ゴシック" w:hAnsi="游明朝" w:cs="ＭＳ ゴシック" w:hint="eastAsia"/>
          <w:spacing w:val="-12"/>
        </w:rPr>
        <w:t>〒</w:t>
      </w:r>
      <w:r w:rsidRPr="00D1180B">
        <w:rPr>
          <w:rFonts w:eastAsia="ＭＳ ゴシック" w:hAnsi="游明朝" w:cs="ＭＳ ゴシック"/>
          <w:spacing w:val="-12"/>
        </w:rPr>
        <w:t>104-0061</w:t>
      </w:r>
      <w:r w:rsidRPr="00D1180B">
        <w:rPr>
          <w:rFonts w:eastAsia="ＭＳ ゴシック" w:hAnsi="游明朝" w:cs="ＭＳ ゴシック" w:hint="eastAsia"/>
          <w:spacing w:val="-12"/>
        </w:rPr>
        <w:t>東京都中央区銀座</w:t>
      </w:r>
      <w:r w:rsidRPr="00D1180B">
        <w:rPr>
          <w:rFonts w:eastAsia="ＭＳ ゴシック" w:hAnsi="游明朝" w:cs="ＭＳ ゴシック"/>
          <w:spacing w:val="-12"/>
        </w:rPr>
        <w:t>7-15-8</w:t>
      </w:r>
    </w:p>
    <w:p w14:paraId="1F578E94" w14:textId="77777777" w:rsidR="00FC7966" w:rsidRPr="00D1180B" w:rsidRDefault="00FC7966" w:rsidP="00FC7966">
      <w:pPr>
        <w:pStyle w:val="a3"/>
        <w:spacing w:line="434" w:lineRule="exact"/>
        <w:ind w:leftChars="285" w:left="707" w:firstLineChars="300" w:firstLine="672"/>
        <w:jc w:val="both"/>
        <w:rPr>
          <w:rFonts w:eastAsia="ＭＳ ゴシック" w:hAnsi="游明朝" w:cs="ＭＳ ゴシック"/>
          <w:spacing w:val="-12"/>
        </w:rPr>
      </w:pPr>
      <w:r w:rsidRPr="00D1180B">
        <w:rPr>
          <w:rFonts w:ascii="ＭＳ ゴシック" w:eastAsia="ＭＳ ゴシック" w:hAnsi="ＭＳ ゴシック" w:cs="ＭＳ ゴシック" w:hint="eastAsia"/>
          <w:spacing w:val="-12"/>
        </w:rPr>
        <w:t>全国両替商防犯連絡会　事務局</w:t>
      </w:r>
      <w:r w:rsidRPr="00D1180B">
        <w:rPr>
          <w:rFonts w:ascii="ＭＳ ゴシック" w:eastAsia="ＭＳ ゴシック" w:hAnsi="ＭＳ ゴシック" w:cs="ＭＳ ゴシック"/>
          <w:spacing w:val="-12"/>
        </w:rPr>
        <w:t>(JESC)</w:t>
      </w:r>
      <w:r w:rsidRPr="00D1180B">
        <w:rPr>
          <w:rFonts w:ascii="ＭＳ ゴシック" w:eastAsia="ＭＳ ゴシック" w:hAnsi="ＭＳ ゴシック" w:cs="ＭＳ ゴシック" w:hint="eastAsia"/>
          <w:spacing w:val="-12"/>
        </w:rPr>
        <w:t>担</w:t>
      </w:r>
      <w:r w:rsidRPr="00D1180B">
        <w:rPr>
          <w:rFonts w:eastAsia="ＭＳ ゴシック" w:hAnsi="游明朝" w:cs="ＭＳ ゴシック" w:hint="eastAsia"/>
          <w:spacing w:val="-12"/>
        </w:rPr>
        <w:t>当：長谷川</w:t>
      </w:r>
      <w:r w:rsidRPr="00D1180B">
        <w:rPr>
          <w:rFonts w:eastAsia="ＭＳ ゴシック" w:hAnsi="游明朝" w:cs="ＭＳ ゴシック"/>
          <w:spacing w:val="-12"/>
        </w:rPr>
        <w:t xml:space="preserve">  </w:t>
      </w:r>
      <w:r w:rsidRPr="00D1180B">
        <w:rPr>
          <w:rFonts w:eastAsia="ＭＳ ゴシック" w:hAnsi="游明朝" w:cs="ＭＳ ゴシック" w:hint="eastAsia"/>
          <w:spacing w:val="-12"/>
        </w:rPr>
        <w:t>岡田</w:t>
      </w:r>
    </w:p>
    <w:p w14:paraId="0986135F" w14:textId="68B0823C" w:rsidR="00D1180B" w:rsidRPr="00D1180B" w:rsidRDefault="00D1180B" w:rsidP="00FC7966">
      <w:pPr>
        <w:pStyle w:val="a3"/>
        <w:spacing w:line="434" w:lineRule="exact"/>
        <w:ind w:leftChars="285" w:left="707" w:firstLineChars="300" w:firstLine="672"/>
        <w:jc w:val="both"/>
        <w:rPr>
          <w:rFonts w:eastAsia="ＭＳ ゴシック" w:hAnsi="游明朝" w:cs="ＭＳ ゴシック"/>
          <w:spacing w:val="-12"/>
        </w:rPr>
      </w:pPr>
      <w:r w:rsidRPr="00D1180B">
        <w:rPr>
          <w:rFonts w:eastAsia="ＭＳ ゴシック" w:hAnsi="游明朝" w:cs="ＭＳ ゴシック" w:hint="eastAsia"/>
          <w:spacing w:val="-12"/>
        </w:rPr>
        <w:t>（日本シーディーアール㈱／偽造通貨対策研究所</w:t>
      </w:r>
      <w:r w:rsidR="007875C3">
        <w:rPr>
          <w:rFonts w:eastAsia="ＭＳ ゴシック" w:hAnsi="游明朝" w:cs="ＭＳ ゴシック" w:hint="eastAsia"/>
          <w:spacing w:val="-12"/>
        </w:rPr>
        <w:t xml:space="preserve">　</w:t>
      </w:r>
      <w:r w:rsidRPr="00D1180B">
        <w:rPr>
          <w:rFonts w:eastAsia="ＭＳ ゴシック" w:hAnsi="游明朝" w:cs="ＭＳ ゴシック" w:hint="eastAsia"/>
          <w:spacing w:val="-12"/>
        </w:rPr>
        <w:t>内）</w:t>
      </w:r>
    </w:p>
    <w:p w14:paraId="77A1D017" w14:textId="2868D40C" w:rsidR="00D1180B" w:rsidRPr="00D1180B" w:rsidRDefault="00D1180B" w:rsidP="00FC7966">
      <w:pPr>
        <w:pStyle w:val="a3"/>
        <w:spacing w:line="434" w:lineRule="exact"/>
        <w:ind w:leftChars="285" w:left="707" w:firstLineChars="300" w:firstLine="672"/>
        <w:jc w:val="both"/>
        <w:rPr>
          <w:rFonts w:ascii="ＭＳ ゴシック" w:eastAsia="ＭＳ ゴシック" w:hAnsi="ＭＳ ゴシック" w:cs="ＭＳ ゴシック"/>
          <w:spacing w:val="-12"/>
        </w:rPr>
      </w:pPr>
      <w:r w:rsidRPr="00D1180B">
        <w:rPr>
          <w:rFonts w:ascii="ＭＳ ゴシック" w:eastAsia="ＭＳ ゴシック" w:hAnsi="ＭＳ ゴシック" w:cs="ＭＳ ゴシック" w:hint="eastAsia"/>
          <w:spacing w:val="-12"/>
        </w:rPr>
        <w:t>電話</w:t>
      </w:r>
      <w:r w:rsidRPr="00D1180B">
        <w:rPr>
          <w:rFonts w:ascii="ＭＳ ゴシック" w:eastAsia="ＭＳ ゴシック" w:hAnsi="ＭＳ ゴシック" w:cs="ＭＳ ゴシック"/>
          <w:spacing w:val="-12"/>
        </w:rPr>
        <w:t>03</w:t>
      </w:r>
      <w:r w:rsidRPr="00D1180B">
        <w:rPr>
          <w:rFonts w:ascii="ＭＳ ゴシック" w:eastAsia="ＭＳ ゴシック" w:hAnsi="ＭＳ ゴシック" w:cs="ＭＳ ゴシック" w:hint="eastAsia"/>
          <w:spacing w:val="-12"/>
        </w:rPr>
        <w:t>（</w:t>
      </w:r>
      <w:r w:rsidRPr="00D1180B">
        <w:rPr>
          <w:rFonts w:ascii="ＭＳ ゴシック" w:eastAsia="ＭＳ ゴシック" w:hAnsi="ＭＳ ゴシック" w:cs="ＭＳ ゴシック"/>
          <w:spacing w:val="-12"/>
        </w:rPr>
        <w:t>3541</w:t>
      </w:r>
      <w:r w:rsidRPr="00D1180B">
        <w:rPr>
          <w:rFonts w:ascii="ＭＳ ゴシック" w:eastAsia="ＭＳ ゴシック" w:hAnsi="ＭＳ ゴシック" w:cs="ＭＳ ゴシック" w:hint="eastAsia"/>
          <w:spacing w:val="-12"/>
        </w:rPr>
        <w:t>）</w:t>
      </w:r>
      <w:r w:rsidRPr="00D1180B">
        <w:rPr>
          <w:rFonts w:ascii="ＭＳ ゴシック" w:eastAsia="ＭＳ ゴシック" w:hAnsi="ＭＳ ゴシック" w:cs="ＭＳ ゴシック"/>
          <w:spacing w:val="-12"/>
        </w:rPr>
        <w:t>1951</w:t>
      </w:r>
      <w:r w:rsidRPr="00D1180B">
        <w:rPr>
          <w:rFonts w:ascii="ＭＳ ゴシック" w:eastAsia="ＭＳ ゴシック" w:hAnsi="ＭＳ ゴシック" w:cs="ＭＳ ゴシック" w:hint="eastAsia"/>
          <w:spacing w:val="-12"/>
        </w:rPr>
        <w:t xml:space="preserve">　　</w:t>
      </w:r>
      <w:r w:rsidRPr="00D1180B">
        <w:rPr>
          <w:rFonts w:ascii="ＭＳ ゴシック" w:eastAsia="ＭＳ ゴシック" w:hAnsi="ＭＳ ゴシック" w:cs="ＭＳ ゴシック"/>
          <w:spacing w:val="-12"/>
        </w:rPr>
        <w:t>Fax03</w:t>
      </w:r>
      <w:r w:rsidRPr="00D1180B">
        <w:rPr>
          <w:rFonts w:ascii="ＭＳ ゴシック" w:eastAsia="ＭＳ ゴシック" w:hAnsi="ＭＳ ゴシック" w:cs="ＭＳ ゴシック" w:hint="eastAsia"/>
          <w:spacing w:val="-12"/>
        </w:rPr>
        <w:t>（</w:t>
      </w:r>
      <w:r w:rsidRPr="00D1180B">
        <w:rPr>
          <w:rFonts w:ascii="ＭＳ ゴシック" w:eastAsia="ＭＳ ゴシック" w:hAnsi="ＭＳ ゴシック" w:cs="ＭＳ ゴシック"/>
          <w:spacing w:val="-12"/>
        </w:rPr>
        <w:t>3541</w:t>
      </w:r>
      <w:r w:rsidRPr="00D1180B">
        <w:rPr>
          <w:rFonts w:ascii="ＭＳ ゴシック" w:eastAsia="ＭＳ ゴシック" w:hAnsi="ＭＳ ゴシック" w:cs="ＭＳ ゴシック" w:hint="eastAsia"/>
          <w:spacing w:val="-12"/>
        </w:rPr>
        <w:t>）</w:t>
      </w:r>
      <w:r w:rsidRPr="00D1180B">
        <w:rPr>
          <w:rFonts w:ascii="ＭＳ ゴシック" w:eastAsia="ＭＳ ゴシック" w:hAnsi="ＭＳ ゴシック" w:cs="ＭＳ ゴシック"/>
          <w:spacing w:val="-12"/>
        </w:rPr>
        <w:t>1952</w:t>
      </w:r>
      <w:r w:rsidRPr="00D1180B">
        <w:rPr>
          <w:rFonts w:ascii="ＭＳ ゴシック" w:eastAsia="ＭＳ ゴシック" w:hAnsi="ＭＳ ゴシック" w:cs="ＭＳ ゴシック" w:hint="eastAsia"/>
          <w:spacing w:val="-12"/>
        </w:rPr>
        <w:t xml:space="preserve">　</w:t>
      </w:r>
    </w:p>
    <w:p w14:paraId="15B9057C" w14:textId="4F6BF9CE" w:rsidR="00D1180B" w:rsidRDefault="00D1180B" w:rsidP="00FC7966">
      <w:pPr>
        <w:pStyle w:val="a3"/>
        <w:spacing w:line="434" w:lineRule="exact"/>
        <w:ind w:leftChars="285" w:left="707" w:firstLineChars="300" w:firstLine="672"/>
        <w:jc w:val="both"/>
        <w:rPr>
          <w:rFonts w:eastAsia="ＭＳ ゴシック" w:hAnsi="游明朝" w:cs="ＭＳ ゴシック"/>
          <w:spacing w:val="-12"/>
          <w:u w:val="single"/>
        </w:rPr>
      </w:pPr>
      <w:r w:rsidRPr="00D1180B">
        <w:rPr>
          <w:rFonts w:eastAsia="ＭＳ ゴシック" w:hAnsi="游明朝" w:cs="ＭＳ ゴシック"/>
          <w:spacing w:val="-12"/>
        </w:rPr>
        <w:t>mail</w:t>
      </w:r>
      <w:r w:rsidRPr="00D1180B">
        <w:rPr>
          <w:rFonts w:eastAsia="ＭＳ ゴシック" w:hAnsi="游明朝" w:cs="ＭＳ ゴシック" w:hint="eastAsia"/>
          <w:spacing w:val="-12"/>
        </w:rPr>
        <w:t>：</w:t>
      </w:r>
      <w:hyperlink r:id="rId6" w:history="1">
        <w:r w:rsidR="004D4A98" w:rsidRPr="00D1180B">
          <w:rPr>
            <w:rStyle w:val="af"/>
            <w:rFonts w:eastAsia="ＭＳ ゴシック" w:hAnsi="游明朝" w:cs="ＭＳ ゴシック"/>
            <w:spacing w:val="-12"/>
          </w:rPr>
          <w:t>info@institutejesc.com</w:t>
        </w:r>
      </w:hyperlink>
    </w:p>
    <w:p w14:paraId="0B2E625A" w14:textId="001C9868" w:rsidR="004D4A98" w:rsidRPr="00D1180B" w:rsidRDefault="00FC7966" w:rsidP="00FC7966">
      <w:pPr>
        <w:pStyle w:val="a3"/>
        <w:spacing w:line="434" w:lineRule="exact"/>
        <w:ind w:leftChars="285" w:left="707"/>
        <w:jc w:val="both"/>
        <w:rPr>
          <w:rFonts w:eastAsia="ＭＳ ゴシック" w:hAnsi="游明朝" w:cs="ＭＳ ゴシック"/>
          <w:spacing w:val="-12"/>
        </w:rPr>
      </w:pPr>
      <w:r>
        <w:rPr>
          <w:rFonts w:eastAsia="ＭＳ ゴシック" w:hAnsi="游明朝" w:cs="ＭＳ ゴシック" w:hint="eastAsia"/>
          <w:spacing w:val="-12"/>
        </w:rPr>
        <w:t xml:space="preserve">　</w:t>
      </w:r>
    </w:p>
    <w:p w14:paraId="5F7BE947" w14:textId="76866505" w:rsidR="001F5807" w:rsidRDefault="00D1180B" w:rsidP="00566AE2">
      <w:pPr>
        <w:pStyle w:val="a3"/>
        <w:spacing w:line="434" w:lineRule="exact"/>
        <w:ind w:left="1275" w:hangingChars="569" w:hanging="1275"/>
        <w:jc w:val="both"/>
        <w:rPr>
          <w:rFonts w:eastAsia="ＭＳ ゴシック" w:hAnsi="游明朝" w:cs="ＭＳ ゴシック"/>
          <w:spacing w:val="-12"/>
        </w:rPr>
      </w:pPr>
      <w:r w:rsidRPr="00D1180B">
        <w:rPr>
          <w:rFonts w:eastAsia="ＭＳ ゴシック" w:hAnsi="游明朝" w:cs="ＭＳ ゴシック" w:hint="eastAsia"/>
          <w:spacing w:val="-12"/>
        </w:rPr>
        <w:t>■受</w:t>
      </w:r>
      <w:r w:rsidRPr="00D1180B">
        <w:rPr>
          <w:rFonts w:eastAsia="ＭＳ ゴシック" w:hAnsi="游明朝" w:cs="ＭＳ ゴシック"/>
          <w:spacing w:val="-12"/>
        </w:rPr>
        <w:t xml:space="preserve"> </w:t>
      </w:r>
      <w:r w:rsidRPr="00D1180B">
        <w:rPr>
          <w:rFonts w:eastAsia="ＭＳ ゴシック" w:hAnsi="游明朝" w:cs="ＭＳ ゴシック" w:hint="eastAsia"/>
          <w:spacing w:val="-12"/>
        </w:rPr>
        <w:t>講</w:t>
      </w:r>
      <w:r w:rsidRPr="00D1180B">
        <w:rPr>
          <w:rFonts w:eastAsia="ＭＳ ゴシック" w:hAnsi="游明朝" w:cs="ＭＳ ゴシック"/>
          <w:spacing w:val="-12"/>
        </w:rPr>
        <w:t xml:space="preserve"> </w:t>
      </w:r>
      <w:r w:rsidRPr="00D1180B">
        <w:rPr>
          <w:rFonts w:eastAsia="ＭＳ ゴシック" w:hAnsi="游明朝" w:cs="ＭＳ ゴシック" w:hint="eastAsia"/>
          <w:spacing w:val="-12"/>
        </w:rPr>
        <w:t>証：当日</w:t>
      </w:r>
      <w:r w:rsidR="0009514D">
        <w:rPr>
          <w:rFonts w:eastAsia="ＭＳ ゴシック" w:hAnsi="游明朝" w:cs="ＭＳ ゴシック" w:hint="eastAsia"/>
          <w:spacing w:val="-12"/>
        </w:rPr>
        <w:t>の</w:t>
      </w:r>
      <w:r w:rsidRPr="00D1180B">
        <w:rPr>
          <w:rFonts w:eastAsia="ＭＳ ゴシック" w:hAnsi="游明朝" w:cs="ＭＳ ゴシック" w:hint="eastAsia"/>
          <w:spacing w:val="-12"/>
        </w:rPr>
        <w:t>参加者に発行予定</w:t>
      </w:r>
      <w:r w:rsidR="0009514D">
        <w:rPr>
          <w:rFonts w:eastAsia="ＭＳ ゴシック" w:hAnsi="游明朝" w:cs="ＭＳ ゴシック" w:hint="eastAsia"/>
          <w:spacing w:val="-12"/>
        </w:rPr>
        <w:t>です。</w:t>
      </w:r>
      <w:r w:rsidR="001F5807" w:rsidRPr="001F5807">
        <w:rPr>
          <w:rFonts w:eastAsia="ＭＳ ゴシック" w:hAnsi="游明朝" w:cs="ＭＳ ゴシック" w:hint="eastAsia"/>
          <w:spacing w:val="-12"/>
        </w:rPr>
        <w:t>但し、名入れは参加申込書の個人名が記載されます。</w:t>
      </w:r>
    </w:p>
    <w:p w14:paraId="222708A9" w14:textId="422C2F29" w:rsidR="00D1180B" w:rsidRDefault="00FC7966">
      <w:pPr>
        <w:pStyle w:val="a3"/>
        <w:suppressAutoHyphens w:val="0"/>
        <w:kinsoku/>
        <w:wordWrap/>
        <w:autoSpaceDE/>
        <w:autoSpaceDN/>
        <w:adjustRightInd/>
        <w:spacing w:line="434" w:lineRule="exact"/>
        <w:jc w:val="center"/>
        <w:rPr>
          <w:rFonts w:eastAsia="ＭＳ ゴシック" w:hAnsi="游明朝" w:cs="ＭＳ ゴシック"/>
          <w:spacing w:val="-12"/>
        </w:rPr>
      </w:pPr>
      <w:r>
        <w:rPr>
          <w:rFonts w:eastAsia="ＭＳ ゴシック" w:hAnsi="游明朝" w:cs="ＭＳ ゴシック" w:hint="eastAsia"/>
          <w:spacing w:val="-12"/>
        </w:rPr>
        <w:t xml:space="preserve">　　</w:t>
      </w:r>
    </w:p>
    <w:p w14:paraId="50EE57C7" w14:textId="77777777" w:rsidR="004D4A98" w:rsidRDefault="004D4A98">
      <w:pPr>
        <w:pStyle w:val="a3"/>
        <w:suppressAutoHyphens w:val="0"/>
        <w:kinsoku/>
        <w:wordWrap/>
        <w:autoSpaceDE/>
        <w:autoSpaceDN/>
        <w:adjustRightInd/>
        <w:spacing w:line="434" w:lineRule="exact"/>
        <w:jc w:val="center"/>
        <w:rPr>
          <w:rFonts w:eastAsia="ＭＳ ゴシック" w:hAnsi="游明朝" w:cs="ＭＳ ゴシック"/>
          <w:spacing w:val="-12"/>
        </w:rPr>
      </w:pPr>
    </w:p>
    <w:p w14:paraId="00C051CD" w14:textId="77777777" w:rsidR="004D4A98" w:rsidRDefault="004D4A98">
      <w:pPr>
        <w:pStyle w:val="a3"/>
        <w:suppressAutoHyphens w:val="0"/>
        <w:kinsoku/>
        <w:wordWrap/>
        <w:autoSpaceDE/>
        <w:autoSpaceDN/>
        <w:adjustRightInd/>
        <w:spacing w:line="434" w:lineRule="exact"/>
        <w:jc w:val="center"/>
        <w:rPr>
          <w:rFonts w:eastAsia="ＭＳ ゴシック" w:hAnsi="游明朝" w:cs="ＭＳ ゴシック"/>
          <w:spacing w:val="-12"/>
        </w:rPr>
      </w:pPr>
    </w:p>
    <w:p w14:paraId="6AD9F426" w14:textId="77777777" w:rsidR="004D4A98" w:rsidRDefault="004D4A98">
      <w:pPr>
        <w:pStyle w:val="a3"/>
        <w:suppressAutoHyphens w:val="0"/>
        <w:kinsoku/>
        <w:wordWrap/>
        <w:autoSpaceDE/>
        <w:autoSpaceDN/>
        <w:adjustRightInd/>
        <w:spacing w:line="434" w:lineRule="exact"/>
        <w:jc w:val="center"/>
        <w:rPr>
          <w:rFonts w:eastAsia="ＭＳ ゴシック" w:hAnsi="游明朝" w:cs="ＭＳ ゴシック"/>
          <w:spacing w:val="-12"/>
        </w:rPr>
      </w:pPr>
    </w:p>
    <w:p w14:paraId="11C1D9E4" w14:textId="77777777" w:rsidR="004D4A98" w:rsidRPr="001F5807" w:rsidRDefault="004D4A98">
      <w:pPr>
        <w:pStyle w:val="a3"/>
        <w:suppressAutoHyphens w:val="0"/>
        <w:kinsoku/>
        <w:wordWrap/>
        <w:autoSpaceDE/>
        <w:autoSpaceDN/>
        <w:adjustRightInd/>
        <w:spacing w:line="434" w:lineRule="exact"/>
        <w:jc w:val="center"/>
        <w:rPr>
          <w:rFonts w:eastAsia="ＭＳ ゴシック" w:hAnsi="游明朝" w:cs="ＭＳ ゴシック"/>
          <w:spacing w:val="-12"/>
        </w:rPr>
      </w:pPr>
    </w:p>
    <w:p w14:paraId="659B2795" w14:textId="77777777" w:rsidR="004D4A98" w:rsidRDefault="004D4A98">
      <w:pPr>
        <w:pStyle w:val="a3"/>
        <w:suppressAutoHyphens w:val="0"/>
        <w:kinsoku/>
        <w:wordWrap/>
        <w:autoSpaceDE/>
        <w:autoSpaceDN/>
        <w:adjustRightInd/>
        <w:spacing w:line="434" w:lineRule="exact"/>
        <w:jc w:val="center"/>
        <w:rPr>
          <w:rFonts w:eastAsia="ＭＳ ゴシック" w:hAnsi="游明朝" w:cs="ＭＳ ゴシック"/>
          <w:spacing w:val="-12"/>
        </w:rPr>
      </w:pPr>
    </w:p>
    <w:p w14:paraId="1FE71E5B" w14:textId="77777777" w:rsidR="004D4A98" w:rsidRDefault="004D4A98">
      <w:pPr>
        <w:pStyle w:val="a3"/>
        <w:suppressAutoHyphens w:val="0"/>
        <w:kinsoku/>
        <w:wordWrap/>
        <w:autoSpaceDE/>
        <w:autoSpaceDN/>
        <w:adjustRightInd/>
        <w:spacing w:line="434" w:lineRule="exact"/>
        <w:jc w:val="center"/>
        <w:rPr>
          <w:rFonts w:eastAsia="ＭＳ ゴシック" w:hAnsi="游明朝" w:cs="ＭＳ ゴシック"/>
          <w:spacing w:val="-12"/>
        </w:rPr>
      </w:pPr>
    </w:p>
    <w:p w14:paraId="6FA81C2F" w14:textId="77777777" w:rsidR="004D4A98" w:rsidRDefault="004D4A98">
      <w:pPr>
        <w:pStyle w:val="a3"/>
        <w:suppressAutoHyphens w:val="0"/>
        <w:kinsoku/>
        <w:wordWrap/>
        <w:autoSpaceDE/>
        <w:autoSpaceDN/>
        <w:adjustRightInd/>
        <w:spacing w:line="434" w:lineRule="exact"/>
        <w:jc w:val="center"/>
        <w:rPr>
          <w:rFonts w:eastAsia="ＭＳ ゴシック" w:hAnsi="游明朝" w:cs="ＭＳ ゴシック"/>
          <w:spacing w:val="-12"/>
        </w:rPr>
      </w:pPr>
    </w:p>
    <w:p w14:paraId="15106E80" w14:textId="77777777" w:rsidR="004D4A98" w:rsidRDefault="004D4A98">
      <w:pPr>
        <w:pStyle w:val="a3"/>
        <w:suppressAutoHyphens w:val="0"/>
        <w:kinsoku/>
        <w:wordWrap/>
        <w:autoSpaceDE/>
        <w:autoSpaceDN/>
        <w:adjustRightInd/>
        <w:spacing w:line="434" w:lineRule="exact"/>
        <w:jc w:val="center"/>
        <w:rPr>
          <w:rFonts w:eastAsia="ＭＳ ゴシック" w:hAnsi="游明朝" w:cs="ＭＳ ゴシック"/>
          <w:spacing w:val="-12"/>
        </w:rPr>
      </w:pPr>
    </w:p>
    <w:p w14:paraId="7023AE27" w14:textId="77777777" w:rsidR="004D4A98" w:rsidRDefault="004D4A98">
      <w:pPr>
        <w:pStyle w:val="a3"/>
        <w:suppressAutoHyphens w:val="0"/>
        <w:kinsoku/>
        <w:wordWrap/>
        <w:autoSpaceDE/>
        <w:autoSpaceDN/>
        <w:adjustRightInd/>
        <w:spacing w:line="434" w:lineRule="exact"/>
        <w:jc w:val="center"/>
        <w:rPr>
          <w:rFonts w:eastAsia="ＭＳ ゴシック" w:hAnsi="游明朝" w:cs="ＭＳ ゴシック"/>
          <w:spacing w:val="-12"/>
        </w:rPr>
      </w:pPr>
    </w:p>
    <w:sectPr w:rsidR="004D4A98">
      <w:footerReference w:type="default" r:id="rId7"/>
      <w:type w:val="continuous"/>
      <w:pgSz w:w="11906" w:h="16838"/>
      <w:pgMar w:top="1134" w:right="850" w:bottom="1134" w:left="1248" w:header="720" w:footer="720" w:gutter="0"/>
      <w:pgNumType w:start="1"/>
      <w:cols w:space="720"/>
      <w:noEndnote/>
      <w:docGrid w:type="linesAndChars" w:linePitch="41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6839" w14:textId="77777777" w:rsidR="00695951" w:rsidRDefault="00695951">
      <w:r>
        <w:separator/>
      </w:r>
    </w:p>
  </w:endnote>
  <w:endnote w:type="continuationSeparator" w:id="0">
    <w:p w14:paraId="7DC35AB1" w14:textId="77777777" w:rsidR="00695951" w:rsidRDefault="0069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DF085" w14:textId="3EE7281F" w:rsidR="00883574" w:rsidRDefault="00883574">
    <w:pPr>
      <w:pStyle w:val="a3"/>
      <w:framePr w:wrap="auto" w:vAnchor="text" w:hAnchor="margin" w:xAlign="center" w:y="1"/>
      <w:suppressAutoHyphens w:val="0"/>
      <w:kinsoku/>
      <w:wordWrap/>
      <w:autoSpaceDE/>
      <w:autoSpaceDN/>
      <w:adjustRightInd/>
      <w:jc w:val="center"/>
      <w:rPr>
        <w:rFonts w:hAnsi="游明朝"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92CF4" w14:textId="77777777" w:rsidR="00695951" w:rsidRDefault="00695951">
      <w:r>
        <w:rPr>
          <w:rFonts w:hAnsi="游明朝" w:cs="Times New Roman"/>
          <w:sz w:val="2"/>
          <w:szCs w:val="2"/>
        </w:rPr>
        <w:continuationSeparator/>
      </w:r>
    </w:p>
  </w:footnote>
  <w:footnote w:type="continuationSeparator" w:id="0">
    <w:p w14:paraId="4AE48013" w14:textId="77777777" w:rsidR="00695951" w:rsidRDefault="006959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88"/>
  <w:hyphenationZone w:val="0"/>
  <w:drawingGridHorizontalSpacing w:val="1638"/>
  <w:drawingGridVerticalSpacing w:val="416"/>
  <w:displayHorizontalDrawingGridEvery w:val="0"/>
  <w:doNotUseMarginsForDrawingGridOrigin/>
  <w:doNotShadeFormData/>
  <w:characterSpacingControl w:val="compressPunctuation"/>
  <w:noLineBreaksAfter w:lang="ja-JP" w:val="([{〈《「『【〔〝〳〴（［｛｢"/>
  <w:noLineBreaksBefore w:lang="ja-JP" w:val="!),.?]}、。〉》」』】〕〟〵！），．？］｝｡｣､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30"/>
    <w:rsid w:val="00011982"/>
    <w:rsid w:val="0009514D"/>
    <w:rsid w:val="0017423C"/>
    <w:rsid w:val="001D2A60"/>
    <w:rsid w:val="001F5807"/>
    <w:rsid w:val="0028790F"/>
    <w:rsid w:val="002C2B18"/>
    <w:rsid w:val="00331589"/>
    <w:rsid w:val="00337D46"/>
    <w:rsid w:val="003922D3"/>
    <w:rsid w:val="004819BA"/>
    <w:rsid w:val="004D4A98"/>
    <w:rsid w:val="00523E35"/>
    <w:rsid w:val="00566AE2"/>
    <w:rsid w:val="005D1225"/>
    <w:rsid w:val="00695951"/>
    <w:rsid w:val="007875C3"/>
    <w:rsid w:val="007D3D9A"/>
    <w:rsid w:val="007D5A35"/>
    <w:rsid w:val="00883574"/>
    <w:rsid w:val="00945F01"/>
    <w:rsid w:val="009A1853"/>
    <w:rsid w:val="00BC3CA5"/>
    <w:rsid w:val="00C9343E"/>
    <w:rsid w:val="00C972F8"/>
    <w:rsid w:val="00D1180B"/>
    <w:rsid w:val="00D63130"/>
    <w:rsid w:val="00DB7AB1"/>
    <w:rsid w:val="00E51C4E"/>
    <w:rsid w:val="00E87857"/>
    <w:rsid w:val="00EC47A1"/>
    <w:rsid w:val="00F636EA"/>
    <w:rsid w:val="00F64409"/>
    <w:rsid w:val="00FC7966"/>
    <w:rsid w:val="00FD5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035AF1"/>
  <w14:defaultImageDpi w14:val="0"/>
  <w15:docId w15:val="{B831284B-2762-4059-B4F9-8902589C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4"/>
    </w:rPr>
  </w:style>
  <w:style w:type="paragraph" w:styleId="a4">
    <w:name w:val="No Spacing"/>
    <w:uiPriority w:val="99"/>
    <w:qFormat/>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kern w:val="0"/>
      <w:sz w:val="24"/>
    </w:rPr>
  </w:style>
  <w:style w:type="character" w:customStyle="1" w:styleId="a5">
    <w:name w:val="脚注(標準)"/>
    <w:uiPriority w:val="99"/>
    <w:rPr>
      <w:sz w:val="24"/>
      <w:szCs w:val="24"/>
      <w:vertAlign w:val="superscript"/>
    </w:rPr>
  </w:style>
  <w:style w:type="character" w:customStyle="1" w:styleId="a6">
    <w:name w:val="脚注ｴﾘｱ(標準)"/>
    <w:uiPriority w:val="99"/>
  </w:style>
  <w:style w:type="paragraph" w:styleId="a7">
    <w:name w:val="header"/>
    <w:basedOn w:val="a"/>
    <w:link w:val="a8"/>
    <w:uiPriority w:val="99"/>
    <w:unhideWhenUsed/>
    <w:rsid w:val="00D1180B"/>
    <w:pPr>
      <w:tabs>
        <w:tab w:val="center" w:pos="4252"/>
        <w:tab w:val="right" w:pos="8504"/>
      </w:tabs>
      <w:snapToGrid w:val="0"/>
    </w:pPr>
  </w:style>
  <w:style w:type="character" w:customStyle="1" w:styleId="a8">
    <w:name w:val="ヘッダー (文字)"/>
    <w:basedOn w:val="a0"/>
    <w:link w:val="a7"/>
    <w:uiPriority w:val="99"/>
    <w:rsid w:val="00D1180B"/>
    <w:rPr>
      <w:rFonts w:ascii="ＭＳ 明朝" w:eastAsia="ＭＳ 明朝" w:hAnsi="ＭＳ 明朝" w:cs="ＭＳ 明朝"/>
      <w:kern w:val="0"/>
      <w:sz w:val="24"/>
    </w:rPr>
  </w:style>
  <w:style w:type="paragraph" w:styleId="a9">
    <w:name w:val="footer"/>
    <w:basedOn w:val="a"/>
    <w:link w:val="aa"/>
    <w:uiPriority w:val="99"/>
    <w:unhideWhenUsed/>
    <w:rsid w:val="00D1180B"/>
    <w:pPr>
      <w:tabs>
        <w:tab w:val="center" w:pos="4252"/>
        <w:tab w:val="right" w:pos="8504"/>
      </w:tabs>
      <w:snapToGrid w:val="0"/>
    </w:pPr>
  </w:style>
  <w:style w:type="character" w:customStyle="1" w:styleId="aa">
    <w:name w:val="フッター (文字)"/>
    <w:basedOn w:val="a0"/>
    <w:link w:val="a9"/>
    <w:uiPriority w:val="99"/>
    <w:rsid w:val="00D1180B"/>
    <w:rPr>
      <w:rFonts w:ascii="ＭＳ 明朝" w:eastAsia="ＭＳ 明朝" w:hAnsi="ＭＳ 明朝" w:cs="ＭＳ 明朝"/>
      <w:kern w:val="0"/>
      <w:sz w:val="24"/>
    </w:rPr>
  </w:style>
  <w:style w:type="paragraph" w:styleId="ab">
    <w:name w:val="Salutation"/>
    <w:basedOn w:val="a"/>
    <w:next w:val="a"/>
    <w:link w:val="ac"/>
    <w:uiPriority w:val="99"/>
    <w:unhideWhenUsed/>
    <w:rsid w:val="00D1180B"/>
    <w:rPr>
      <w:rFonts w:eastAsia="ＭＳ ゴシック" w:hAnsi="游明朝" w:cs="ＭＳ ゴシック"/>
      <w:color w:val="000000"/>
      <w:spacing w:val="-12"/>
    </w:rPr>
  </w:style>
  <w:style w:type="character" w:customStyle="1" w:styleId="ac">
    <w:name w:val="挨拶文 (文字)"/>
    <w:basedOn w:val="a0"/>
    <w:link w:val="ab"/>
    <w:uiPriority w:val="99"/>
    <w:rsid w:val="00D1180B"/>
    <w:rPr>
      <w:rFonts w:ascii="ＭＳ 明朝" w:eastAsia="ＭＳ ゴシック" w:cs="ＭＳ ゴシック"/>
      <w:color w:val="000000"/>
      <w:spacing w:val="-12"/>
      <w:kern w:val="0"/>
      <w:sz w:val="24"/>
    </w:rPr>
  </w:style>
  <w:style w:type="paragraph" w:styleId="ad">
    <w:name w:val="Closing"/>
    <w:basedOn w:val="a"/>
    <w:link w:val="ae"/>
    <w:uiPriority w:val="99"/>
    <w:unhideWhenUsed/>
    <w:rsid w:val="00D1180B"/>
    <w:pPr>
      <w:jc w:val="right"/>
    </w:pPr>
    <w:rPr>
      <w:rFonts w:eastAsia="ＭＳ ゴシック" w:hAnsi="游明朝" w:cs="ＭＳ ゴシック"/>
      <w:color w:val="000000"/>
      <w:spacing w:val="-12"/>
    </w:rPr>
  </w:style>
  <w:style w:type="character" w:customStyle="1" w:styleId="ae">
    <w:name w:val="結語 (文字)"/>
    <w:basedOn w:val="a0"/>
    <w:link w:val="ad"/>
    <w:uiPriority w:val="99"/>
    <w:rsid w:val="00D1180B"/>
    <w:rPr>
      <w:rFonts w:ascii="ＭＳ 明朝" w:eastAsia="ＭＳ ゴシック" w:cs="ＭＳ ゴシック"/>
      <w:color w:val="000000"/>
      <w:spacing w:val="-12"/>
      <w:kern w:val="0"/>
      <w:sz w:val="24"/>
    </w:rPr>
  </w:style>
  <w:style w:type="character" w:styleId="af">
    <w:name w:val="Hyperlink"/>
    <w:basedOn w:val="a0"/>
    <w:uiPriority w:val="99"/>
    <w:unhideWhenUsed/>
    <w:rsid w:val="004D4A98"/>
    <w:rPr>
      <w:color w:val="467886" w:themeColor="hyperlink"/>
      <w:u w:val="single"/>
    </w:rPr>
  </w:style>
  <w:style w:type="character" w:styleId="af0">
    <w:name w:val="Unresolved Mention"/>
    <w:basedOn w:val="a0"/>
    <w:uiPriority w:val="99"/>
    <w:semiHidden/>
    <w:unhideWhenUsed/>
    <w:rsid w:val="004D4A98"/>
    <w:rPr>
      <w:color w:val="605E5C"/>
      <w:shd w:val="clear" w:color="auto" w:fill="E1DFDD"/>
    </w:rPr>
  </w:style>
  <w:style w:type="paragraph" w:styleId="af1">
    <w:name w:val="Plain Text"/>
    <w:basedOn w:val="a"/>
    <w:link w:val="af2"/>
    <w:uiPriority w:val="99"/>
    <w:semiHidden/>
    <w:unhideWhenUsed/>
    <w:rsid w:val="001F5807"/>
    <w:rPr>
      <w:rFonts w:asciiTheme="minorEastAsia" w:eastAsiaTheme="minorEastAsia" w:hAnsi="Courier New" w:cs="Courier New"/>
    </w:rPr>
  </w:style>
  <w:style w:type="character" w:customStyle="1" w:styleId="af2">
    <w:name w:val="書式なし (文字)"/>
    <w:basedOn w:val="a0"/>
    <w:link w:val="af1"/>
    <w:uiPriority w:val="99"/>
    <w:semiHidden/>
    <w:rsid w:val="001F5807"/>
    <w:rPr>
      <w:rFonts w:asciiTheme="minorEastAsia" w:eastAsiaTheme="minorEastAsia" w:hAnsi="Courier New" w:cs="Courier New"/>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institutejesc.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「全国両替商防犯連絡会JESC」第5回セミナー出席申込書</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「全国両替商防犯連絡会JESC」第5回セミナー出席申込書</dc:title>
  <dc:subject/>
  <dc:creator>endotomohiko</dc:creator>
  <cp:keywords/>
  <dc:description/>
  <cp:lastModifiedBy>智彦 遠藤</cp:lastModifiedBy>
  <cp:revision>4</cp:revision>
  <dcterms:created xsi:type="dcterms:W3CDTF">2026-02-13T03:46:00Z</dcterms:created>
  <dcterms:modified xsi:type="dcterms:W3CDTF">2026-02-14T02:16:00Z</dcterms:modified>
</cp:coreProperties>
</file>